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9F2EC"/>
  <w:body>
    <w:p w14:paraId="7FB2E7FD" w14:textId="05EF30FB" w:rsidR="00B224C0" w:rsidRPr="00BB2230" w:rsidRDefault="00B00D06" w:rsidP="00664BB4">
      <w:pPr>
        <w:jc w:val="left"/>
        <w:rPr>
          <w:rFonts w:ascii="Avenir Next" w:hAnsi="Avenir Next" w:cstheme="minorHAnsi"/>
          <w:b/>
          <w:color w:val="C00000"/>
          <w:sz w:val="32"/>
        </w:rPr>
      </w:pPr>
      <w:r>
        <w:rPr>
          <w:rFonts w:ascii="Avenir Next" w:hAnsi="Avenir Next" w:cstheme="minorHAnsi"/>
          <w:b/>
          <w:noProof/>
          <w:color w:val="C0504D" w:themeColor="accent2"/>
          <w:sz w:val="44"/>
          <w:szCs w:val="22"/>
          <w:lang w:val="es-ES_tradnl"/>
        </w:rPr>
        <w:drawing>
          <wp:anchor distT="0" distB="0" distL="114300" distR="114300" simplePos="0" relativeHeight="251661312" behindDoc="0" locked="0" layoutInCell="1" allowOverlap="1" wp14:anchorId="39E09273" wp14:editId="61D1D152">
            <wp:simplePos x="0" y="0"/>
            <wp:positionH relativeFrom="column">
              <wp:posOffset>2691114</wp:posOffset>
            </wp:positionH>
            <wp:positionV relativeFrom="paragraph">
              <wp:posOffset>98384</wp:posOffset>
            </wp:positionV>
            <wp:extent cx="1753328" cy="659757"/>
            <wp:effectExtent l="0" t="0" r="0" b="1270"/>
            <wp:wrapNone/>
            <wp:docPr id="4864789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47897" name="Imagen 486478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3364" cy="667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1AA">
        <w:rPr>
          <w:rFonts w:ascii="Avenir Next" w:hAnsi="Avenir Next" w:cstheme="minorHAnsi"/>
          <w:b/>
          <w:noProof/>
          <w:sz w:val="22"/>
          <w:szCs w:val="32"/>
          <w:lang w:val="es-ES_tradnl"/>
        </w:rPr>
        <w:drawing>
          <wp:anchor distT="0" distB="0" distL="114300" distR="114300" simplePos="0" relativeHeight="251660288" behindDoc="0" locked="0" layoutInCell="1" allowOverlap="1" wp14:anchorId="774A3939" wp14:editId="4121743E">
            <wp:simplePos x="0" y="0"/>
            <wp:positionH relativeFrom="column">
              <wp:posOffset>283580</wp:posOffset>
            </wp:positionH>
            <wp:positionV relativeFrom="paragraph">
              <wp:posOffset>-5787</wp:posOffset>
            </wp:positionV>
            <wp:extent cx="1517782" cy="856526"/>
            <wp:effectExtent l="0" t="0" r="0" b="0"/>
            <wp:wrapNone/>
            <wp:docPr id="147193275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932757" name="Imagen 14719327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1659" cy="864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AE2FA" w14:textId="1CBBCAB4" w:rsidR="00B224C0" w:rsidRPr="00BB2230" w:rsidRDefault="00B224C0" w:rsidP="00A1417D">
      <w:pPr>
        <w:jc w:val="center"/>
        <w:rPr>
          <w:rFonts w:ascii="Avenir Next" w:hAnsi="Avenir Next" w:cstheme="minorHAnsi"/>
          <w:b/>
          <w:sz w:val="22"/>
          <w:szCs w:val="32"/>
          <w:lang w:val="es-ES_tradnl"/>
        </w:rPr>
      </w:pPr>
    </w:p>
    <w:p w14:paraId="682386C3" w14:textId="425E30ED" w:rsidR="00261AE1" w:rsidRDefault="00261AE1" w:rsidP="00A1417D">
      <w:pPr>
        <w:jc w:val="center"/>
        <w:rPr>
          <w:rFonts w:ascii="Avenir Next" w:hAnsi="Avenir Next" w:cstheme="minorHAnsi"/>
          <w:b/>
          <w:color w:val="943634" w:themeColor="accent2" w:themeShade="BF"/>
          <w:sz w:val="44"/>
          <w:szCs w:val="22"/>
          <w:lang w:val="es-ES_tradnl"/>
        </w:rPr>
      </w:pPr>
    </w:p>
    <w:p w14:paraId="78D1F558" w14:textId="77777777" w:rsidR="005751AA" w:rsidRPr="007A37F9" w:rsidRDefault="005751AA" w:rsidP="00A1417D">
      <w:pPr>
        <w:jc w:val="center"/>
        <w:rPr>
          <w:rFonts w:ascii="Avenir Next" w:hAnsi="Avenir Next" w:cstheme="minorHAnsi"/>
          <w:b/>
          <w:color w:val="943634" w:themeColor="accent2" w:themeShade="BF"/>
          <w:sz w:val="20"/>
          <w:szCs w:val="10"/>
          <w:lang w:val="es-ES_tradnl"/>
        </w:rPr>
      </w:pPr>
    </w:p>
    <w:p w14:paraId="3E625348" w14:textId="7D14BCEC" w:rsidR="00B224C0" w:rsidRPr="002C2B1C" w:rsidRDefault="00A1417D" w:rsidP="00A1417D">
      <w:pPr>
        <w:jc w:val="center"/>
        <w:rPr>
          <w:rFonts w:ascii="Avenir Next" w:hAnsi="Avenir Next" w:cstheme="minorHAnsi"/>
          <w:b/>
          <w:color w:val="943634" w:themeColor="accent2" w:themeShade="BF"/>
          <w:sz w:val="32"/>
          <w:szCs w:val="32"/>
        </w:rPr>
      </w:pPr>
      <w:r w:rsidRPr="005751AA">
        <w:rPr>
          <w:rFonts w:ascii="Avenir Next" w:hAnsi="Avenir Next" w:cstheme="minorHAnsi"/>
          <w:b/>
          <w:color w:val="943634" w:themeColor="accent2" w:themeShade="BF"/>
          <w:sz w:val="40"/>
          <w:szCs w:val="21"/>
          <w:lang w:val="es-ES_tradnl"/>
        </w:rPr>
        <w:t>AUDICIÓN DE</w:t>
      </w:r>
      <w:r w:rsidR="00175F51">
        <w:rPr>
          <w:rFonts w:ascii="Avenir Next" w:hAnsi="Avenir Next" w:cstheme="minorHAnsi"/>
          <w:b/>
          <w:color w:val="943634" w:themeColor="accent2" w:themeShade="BF"/>
          <w:sz w:val="40"/>
          <w:szCs w:val="21"/>
          <w:lang w:val="es-ES_tradnl"/>
        </w:rPr>
        <w:t xml:space="preserve"> FLAUTA DE PICO Y</w:t>
      </w:r>
      <w:r w:rsidRPr="005751AA">
        <w:rPr>
          <w:rFonts w:ascii="Avenir Next" w:hAnsi="Avenir Next" w:cstheme="minorHAnsi"/>
          <w:b/>
          <w:color w:val="943634" w:themeColor="accent2" w:themeShade="BF"/>
          <w:sz w:val="40"/>
          <w:szCs w:val="21"/>
          <w:lang w:val="es-ES_tradnl"/>
        </w:rPr>
        <w:t xml:space="preserve"> </w:t>
      </w:r>
      <w:r w:rsidR="00290F0F">
        <w:rPr>
          <w:rFonts w:ascii="Avenir Next" w:hAnsi="Avenir Next" w:cstheme="minorHAnsi"/>
          <w:b/>
          <w:color w:val="943634" w:themeColor="accent2" w:themeShade="BF"/>
          <w:sz w:val="40"/>
          <w:szCs w:val="21"/>
          <w:lang w:val="es-ES_tradnl"/>
        </w:rPr>
        <w:t>VIOLA DA GAMBA</w:t>
      </w:r>
      <w:r w:rsidR="00B224C0" w:rsidRPr="005751AA">
        <w:rPr>
          <w:rFonts w:ascii="Avenir Next" w:hAnsi="Avenir Next" w:cstheme="minorHAnsi"/>
          <w:b/>
          <w:color w:val="943634" w:themeColor="accent2" w:themeShade="BF"/>
          <w:sz w:val="28"/>
          <w:szCs w:val="22"/>
          <w:lang w:val="es-ES_tradnl"/>
        </w:rPr>
        <w:br/>
      </w:r>
      <w:r w:rsidRPr="002C2B1C">
        <w:rPr>
          <w:rFonts w:ascii="Avenir Next" w:hAnsi="Avenir Next" w:cstheme="minorHAnsi"/>
          <w:b/>
          <w:color w:val="943634" w:themeColor="accent2" w:themeShade="BF"/>
          <w:sz w:val="32"/>
          <w:szCs w:val="32"/>
        </w:rPr>
        <w:t>Prof</w:t>
      </w:r>
      <w:r w:rsidR="00175F51">
        <w:rPr>
          <w:rFonts w:ascii="Avenir Next" w:hAnsi="Avenir Next" w:cstheme="minorHAnsi"/>
          <w:b/>
          <w:color w:val="943634" w:themeColor="accent2" w:themeShade="BF"/>
          <w:sz w:val="32"/>
          <w:szCs w:val="32"/>
        </w:rPr>
        <w:t>s</w:t>
      </w:r>
      <w:r w:rsidR="00290F0F">
        <w:rPr>
          <w:rFonts w:ascii="Avenir Next" w:hAnsi="Avenir Next" w:cstheme="minorHAnsi"/>
          <w:b/>
          <w:color w:val="943634" w:themeColor="accent2" w:themeShade="BF"/>
          <w:sz w:val="32"/>
          <w:szCs w:val="32"/>
        </w:rPr>
        <w:t xml:space="preserve">. </w:t>
      </w:r>
      <w:r w:rsidR="00175F51">
        <w:rPr>
          <w:rFonts w:ascii="Avenir Next" w:hAnsi="Avenir Next" w:cstheme="minorHAnsi"/>
          <w:b/>
          <w:color w:val="943634" w:themeColor="accent2" w:themeShade="BF"/>
          <w:sz w:val="32"/>
          <w:szCs w:val="32"/>
        </w:rPr>
        <w:t xml:space="preserve">Lobke Sprenkeling y </w:t>
      </w:r>
      <w:r w:rsidR="00290F0F">
        <w:rPr>
          <w:rFonts w:ascii="Avenir Next" w:hAnsi="Avenir Next" w:cstheme="minorHAnsi"/>
          <w:b/>
          <w:color w:val="943634" w:themeColor="accent2" w:themeShade="BF"/>
          <w:sz w:val="32"/>
          <w:szCs w:val="32"/>
        </w:rPr>
        <w:t>M</w:t>
      </w:r>
      <w:r w:rsidR="00175F51">
        <w:rPr>
          <w:rFonts w:ascii="Avenir Next" w:hAnsi="Avenir Next" w:cstheme="minorHAnsi"/>
          <w:b/>
          <w:color w:val="943634" w:themeColor="accent2" w:themeShade="BF"/>
          <w:sz w:val="32"/>
          <w:szCs w:val="32"/>
        </w:rPr>
        <w:t>aría Saturno</w:t>
      </w:r>
    </w:p>
    <w:p w14:paraId="751F02AD" w14:textId="77777777" w:rsidR="00A1417D" w:rsidRPr="00BB2230" w:rsidRDefault="00A1417D" w:rsidP="00A1417D">
      <w:pPr>
        <w:jc w:val="center"/>
        <w:rPr>
          <w:rFonts w:ascii="Avenir Next" w:hAnsi="Avenir Next" w:cstheme="minorHAnsi"/>
          <w:b/>
          <w:color w:val="C00000"/>
          <w:sz w:val="32"/>
          <w:szCs w:val="40"/>
        </w:rPr>
      </w:pPr>
    </w:p>
    <w:p w14:paraId="41B699A3" w14:textId="77777777" w:rsidR="00B224C0" w:rsidRPr="00BB2230" w:rsidRDefault="00B25E3C" w:rsidP="00A1417D">
      <w:pPr>
        <w:jc w:val="center"/>
        <w:rPr>
          <w:rFonts w:ascii="Avenir Next" w:hAnsi="Avenir Next" w:cstheme="minorHAnsi"/>
          <w:b/>
          <w:color w:val="C00000"/>
          <w:sz w:val="40"/>
          <w:szCs w:val="40"/>
        </w:rPr>
      </w:pPr>
      <w:r w:rsidRPr="00BB2230">
        <w:rPr>
          <w:rFonts w:ascii="Avenir Next" w:hAnsi="Avenir Next" w:cstheme="minorHAnsi"/>
          <w:b/>
          <w:noProof/>
          <w:color w:val="C00000"/>
          <w:sz w:val="40"/>
          <w:szCs w:val="40"/>
        </w:rPr>
        <mc:AlternateContent>
          <mc:Choice Requires="wps">
            <w:drawing>
              <wp:inline distT="0" distB="0" distL="0" distR="0" wp14:anchorId="7010506A" wp14:editId="6549C218">
                <wp:extent cx="2290445" cy="2686050"/>
                <wp:effectExtent l="0" t="0" r="14605" b="19050"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044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48CD" w14:textId="77CFE97C" w:rsidR="00315A61" w:rsidRDefault="00865DD4" w:rsidP="00315A6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B159BD" wp14:editId="06A747A5">
                                  <wp:extent cx="2179393" cy="2571750"/>
                                  <wp:effectExtent l="0" t="0" r="0" b="0"/>
                                  <wp:docPr id="1771954683" name="Imagen 2" descr="undefin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defin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0212" cy="2596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10506A" id="Rectangle 2" o:spid="_x0000_s1026" style="width:180.35pt;height:2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">
                <v:textbox>
                  <w:txbxContent>
                    <w:p w14:paraId="25BD48CD" w14:textId="77CFE97C" w:rsidR="00315A61" w:rsidRDefault="00865DD4" w:rsidP="00315A6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B159BD" wp14:editId="06A747A5">
                            <wp:extent cx="2179393" cy="2571750"/>
                            <wp:effectExtent l="0" t="0" r="0" b="0"/>
                            <wp:docPr id="1771954683" name="Imagen 2" descr="undefin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defin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0212" cy="25963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530E68C" w14:textId="77777777" w:rsidR="00843757" w:rsidRPr="00BB2230" w:rsidRDefault="00843757" w:rsidP="00A1417D">
      <w:pPr>
        <w:pStyle w:val="Ttulo"/>
        <w:rPr>
          <w:rFonts w:ascii="Avenir Next" w:hAnsi="Avenir Next" w:cstheme="minorHAnsi"/>
          <w:sz w:val="22"/>
        </w:rPr>
      </w:pPr>
    </w:p>
    <w:p w14:paraId="100944A8" w14:textId="49F16351" w:rsidR="00B224C0" w:rsidRPr="00BB2230" w:rsidRDefault="00B224C0" w:rsidP="00A1417D">
      <w:pPr>
        <w:jc w:val="center"/>
        <w:rPr>
          <w:rFonts w:ascii="Avenir Next" w:hAnsi="Avenir Next" w:cstheme="minorHAnsi"/>
          <w:sz w:val="20"/>
        </w:rPr>
      </w:pPr>
    </w:p>
    <w:p w14:paraId="0E169A72" w14:textId="50A1FBC6" w:rsidR="005751AA" w:rsidRDefault="00290F0F" w:rsidP="005751AA">
      <w:pPr>
        <w:jc w:val="center"/>
        <w:rPr>
          <w:rFonts w:ascii="Avenir Next" w:hAnsi="Avenir Next" w:cstheme="minorHAnsi"/>
          <w:b/>
          <w:color w:val="943634" w:themeColor="accent2" w:themeShade="BF"/>
          <w:szCs w:val="24"/>
        </w:rPr>
      </w:pPr>
      <w:r w:rsidRPr="00F004B9">
        <w:rPr>
          <w:rFonts w:ascii="Avenir Next" w:hAnsi="Avenir Next" w:cstheme="minorHAnsi"/>
          <w:b/>
          <w:color w:val="943634" w:themeColor="accent2" w:themeShade="BF"/>
          <w:szCs w:val="24"/>
        </w:rPr>
        <w:t>I</w:t>
      </w:r>
      <w:r w:rsidR="005751AA" w:rsidRPr="00F004B9">
        <w:rPr>
          <w:rFonts w:ascii="Avenir Next" w:hAnsi="Avenir Next" w:cstheme="minorHAnsi"/>
          <w:b/>
          <w:color w:val="943634" w:themeColor="accent2" w:themeShade="BF"/>
          <w:szCs w:val="24"/>
        </w:rPr>
        <w:t>ntérpretes</w:t>
      </w:r>
      <w:r w:rsidRPr="00F004B9">
        <w:rPr>
          <w:rFonts w:ascii="Avenir Next" w:hAnsi="Avenir Next" w:cstheme="minorHAnsi"/>
          <w:b/>
          <w:color w:val="943634" w:themeColor="accent2" w:themeShade="BF"/>
          <w:szCs w:val="24"/>
        </w:rPr>
        <w:t>:</w:t>
      </w:r>
      <w:r w:rsidR="00865DD4" w:rsidRPr="00F004B9">
        <w:rPr>
          <w:rFonts w:ascii="Avenir Next" w:hAnsi="Avenir Next" w:cstheme="minorHAnsi"/>
          <w:b/>
          <w:color w:val="943634" w:themeColor="accent2" w:themeShade="BF"/>
          <w:szCs w:val="24"/>
        </w:rPr>
        <w:t xml:space="preserve"> </w:t>
      </w:r>
      <w:r w:rsidRPr="00F004B9">
        <w:rPr>
          <w:rFonts w:ascii="Avenir Next" w:hAnsi="Avenir Next" w:cstheme="minorHAnsi"/>
          <w:b/>
          <w:color w:val="943634" w:themeColor="accent2" w:themeShade="BF"/>
          <w:szCs w:val="24"/>
        </w:rPr>
        <w:t>Arturo de las Casas</w:t>
      </w:r>
      <w:r w:rsidR="00865DD4" w:rsidRPr="00F004B9">
        <w:rPr>
          <w:rFonts w:ascii="Avenir Next" w:hAnsi="Avenir Next" w:cstheme="minorHAnsi"/>
          <w:b/>
          <w:color w:val="943634" w:themeColor="accent2" w:themeShade="BF"/>
          <w:szCs w:val="24"/>
        </w:rPr>
        <w:t xml:space="preserve">, </w:t>
      </w:r>
      <w:r w:rsidRPr="00F004B9">
        <w:rPr>
          <w:rFonts w:ascii="Avenir Next" w:hAnsi="Avenir Next" w:cstheme="minorHAnsi"/>
          <w:b/>
          <w:color w:val="943634" w:themeColor="accent2" w:themeShade="BF"/>
          <w:szCs w:val="24"/>
        </w:rPr>
        <w:t>Paloma García</w:t>
      </w:r>
      <w:r w:rsidR="001A1A24" w:rsidRPr="00F004B9">
        <w:rPr>
          <w:rFonts w:ascii="Avenir Next" w:hAnsi="Avenir Next" w:cstheme="minorHAnsi"/>
          <w:b/>
          <w:color w:val="943634" w:themeColor="accent2" w:themeShade="BF"/>
          <w:szCs w:val="24"/>
        </w:rPr>
        <w:t>, Paula Gómez, Teresa Guix y Ana Payá</w:t>
      </w:r>
    </w:p>
    <w:p w14:paraId="0AFEBCF0" w14:textId="14536D73" w:rsidR="00F004B9" w:rsidRPr="00F004B9" w:rsidRDefault="00F004B9" w:rsidP="005751AA">
      <w:pPr>
        <w:jc w:val="center"/>
        <w:rPr>
          <w:rFonts w:ascii="Avenir Next" w:hAnsi="Avenir Next" w:cstheme="minorHAnsi"/>
          <w:b/>
          <w:color w:val="943634" w:themeColor="accent2" w:themeShade="BF"/>
          <w:szCs w:val="24"/>
        </w:rPr>
      </w:pPr>
      <w:r>
        <w:rPr>
          <w:rFonts w:ascii="Avenir Next" w:hAnsi="Avenir Next" w:cstheme="minorHAnsi"/>
          <w:b/>
          <w:color w:val="943634" w:themeColor="accent2" w:themeShade="BF"/>
          <w:szCs w:val="24"/>
        </w:rPr>
        <w:t>Profesor acompañante: Ignacio Prego</w:t>
      </w:r>
    </w:p>
    <w:p w14:paraId="7322A362" w14:textId="73C5BF2B" w:rsidR="001A1A24" w:rsidRPr="00F004B9" w:rsidRDefault="001A1A24" w:rsidP="005751AA">
      <w:pPr>
        <w:jc w:val="center"/>
        <w:rPr>
          <w:rFonts w:ascii="Avenir Next" w:hAnsi="Avenir Next" w:cstheme="minorHAnsi"/>
          <w:b/>
          <w:color w:val="943634" w:themeColor="accent2" w:themeShade="BF"/>
          <w:szCs w:val="24"/>
        </w:rPr>
      </w:pPr>
      <w:r w:rsidRPr="00F004B9">
        <w:rPr>
          <w:rFonts w:ascii="Avenir Next" w:hAnsi="Avenir Next" w:cstheme="minorHAnsi"/>
          <w:b/>
          <w:color w:val="943634" w:themeColor="accent2" w:themeShade="BF"/>
          <w:szCs w:val="24"/>
        </w:rPr>
        <w:t>Participa el maestro Mariano Alises</w:t>
      </w:r>
    </w:p>
    <w:p w14:paraId="64DF78DA" w14:textId="77777777" w:rsidR="005751AA" w:rsidRPr="00BB2230" w:rsidRDefault="005751AA" w:rsidP="00A1417D">
      <w:pPr>
        <w:pStyle w:val="Textosinformato"/>
        <w:ind w:right="5"/>
        <w:jc w:val="center"/>
        <w:rPr>
          <w:rFonts w:ascii="Avenir Next" w:hAnsi="Avenir Next" w:cstheme="minorHAnsi"/>
          <w:b/>
          <w:bCs/>
          <w:color w:val="C00000"/>
          <w:sz w:val="24"/>
          <w:szCs w:val="28"/>
        </w:rPr>
      </w:pPr>
    </w:p>
    <w:p w14:paraId="3B02FB3D" w14:textId="5D34242B" w:rsidR="00B224C0" w:rsidRPr="005751AA" w:rsidRDefault="00180376" w:rsidP="00A1417D">
      <w:pPr>
        <w:pStyle w:val="Textosinformato"/>
        <w:ind w:right="5"/>
        <w:jc w:val="center"/>
        <w:rPr>
          <w:rFonts w:ascii="Avenir Next" w:hAnsi="Avenir Next" w:cs="Calibri"/>
          <w:b/>
          <w:bCs/>
          <w:color w:val="943634" w:themeColor="accent2" w:themeShade="BF"/>
          <w:sz w:val="28"/>
          <w:szCs w:val="28"/>
        </w:rPr>
      </w:pPr>
      <w:r>
        <w:rPr>
          <w:rFonts w:ascii="Avenir Next" w:hAnsi="Avenir Next" w:cs="Calibri"/>
          <w:b/>
          <w:bCs/>
          <w:color w:val="943634" w:themeColor="accent2" w:themeShade="BF"/>
          <w:sz w:val="28"/>
          <w:szCs w:val="28"/>
        </w:rPr>
        <w:t>M</w:t>
      </w:r>
      <w:r w:rsidR="001A1A24">
        <w:rPr>
          <w:rFonts w:ascii="Avenir Next" w:hAnsi="Avenir Next" w:cs="Calibri"/>
          <w:b/>
          <w:bCs/>
          <w:color w:val="943634" w:themeColor="accent2" w:themeShade="BF"/>
          <w:sz w:val="28"/>
          <w:szCs w:val="28"/>
        </w:rPr>
        <w:t xml:space="preserve">artes 25 de marzo de 2025 </w:t>
      </w:r>
      <w:r w:rsidR="00B224C0" w:rsidRPr="005751AA">
        <w:rPr>
          <w:rFonts w:ascii="Avenir Next" w:hAnsi="Avenir Next" w:cs="Calibri"/>
          <w:b/>
          <w:bCs/>
          <w:color w:val="943634" w:themeColor="accent2" w:themeShade="BF"/>
          <w:sz w:val="28"/>
          <w:szCs w:val="28"/>
        </w:rPr>
        <w:t xml:space="preserve">– </w:t>
      </w:r>
      <w:r w:rsidR="001A1A24">
        <w:rPr>
          <w:rFonts w:ascii="Avenir Next" w:hAnsi="Avenir Next" w:cs="Calibri"/>
          <w:b/>
          <w:bCs/>
          <w:color w:val="943634" w:themeColor="accent2" w:themeShade="BF"/>
          <w:sz w:val="28"/>
          <w:szCs w:val="28"/>
        </w:rPr>
        <w:t>15:30</w:t>
      </w:r>
      <w:r w:rsidR="00B224C0" w:rsidRPr="005751AA">
        <w:rPr>
          <w:rFonts w:ascii="Avenir Next" w:hAnsi="Avenir Next" w:cs="Calibri"/>
          <w:b/>
          <w:bCs/>
          <w:color w:val="943634" w:themeColor="accent2" w:themeShade="BF"/>
          <w:sz w:val="28"/>
          <w:szCs w:val="28"/>
        </w:rPr>
        <w:t xml:space="preserve"> h.</w:t>
      </w:r>
    </w:p>
    <w:p w14:paraId="7C6D1DC9" w14:textId="1D96DF51" w:rsidR="00B224C0" w:rsidRPr="005751AA" w:rsidRDefault="004B1C2C" w:rsidP="00A1417D">
      <w:pPr>
        <w:pStyle w:val="Textosinformato"/>
        <w:ind w:right="5"/>
        <w:jc w:val="center"/>
        <w:rPr>
          <w:rFonts w:ascii="Avenir Next" w:hAnsi="Avenir Next" w:cs="Calibri"/>
          <w:bCs/>
          <w:color w:val="000000" w:themeColor="text1"/>
          <w:sz w:val="28"/>
          <w:szCs w:val="28"/>
        </w:rPr>
      </w:pPr>
      <w:r>
        <w:rPr>
          <w:rFonts w:ascii="Avenir Next" w:hAnsi="Avenir Next" w:cs="Calibri"/>
          <w:bCs/>
          <w:color w:val="000000" w:themeColor="text1"/>
          <w:sz w:val="28"/>
          <w:szCs w:val="28"/>
        </w:rPr>
        <w:lastRenderedPageBreak/>
        <w:t>Au</w:t>
      </w:r>
      <w:r w:rsidR="00180376">
        <w:rPr>
          <w:rFonts w:ascii="Avenir Next" w:hAnsi="Avenir Next" w:cs="Calibri"/>
          <w:bCs/>
          <w:color w:val="000000" w:themeColor="text1"/>
          <w:sz w:val="28"/>
          <w:szCs w:val="28"/>
        </w:rPr>
        <w:t>ditorio Cubiles</w:t>
      </w:r>
      <w:r w:rsidR="00B224C0" w:rsidRPr="005751AA">
        <w:rPr>
          <w:rFonts w:ascii="Avenir Next" w:hAnsi="Avenir Next" w:cs="Calibri"/>
          <w:bCs/>
          <w:color w:val="000000" w:themeColor="text1"/>
          <w:sz w:val="28"/>
          <w:szCs w:val="28"/>
        </w:rPr>
        <w:t xml:space="preserve"> RCSMM</w:t>
      </w:r>
    </w:p>
    <w:p w14:paraId="011CA4EE" w14:textId="77777777" w:rsidR="00A1417D" w:rsidRPr="005751AA" w:rsidRDefault="00B224C0" w:rsidP="00F720A9">
      <w:pPr>
        <w:pStyle w:val="Textosinformato"/>
        <w:ind w:right="5"/>
        <w:jc w:val="center"/>
        <w:rPr>
          <w:rFonts w:ascii="Avenir Next" w:hAnsi="Avenir Next" w:cs="Calibri"/>
          <w:bCs/>
          <w:sz w:val="22"/>
          <w:szCs w:val="28"/>
        </w:rPr>
      </w:pPr>
      <w:r w:rsidRPr="005751AA">
        <w:rPr>
          <w:rFonts w:ascii="Avenir Next" w:hAnsi="Avenir Next" w:cs="Calibri"/>
          <w:bCs/>
          <w:sz w:val="22"/>
          <w:szCs w:val="28"/>
        </w:rPr>
        <w:t>Entrada libre – Aforo limitad</w:t>
      </w:r>
      <w:r w:rsidR="00664BB4" w:rsidRPr="005751AA">
        <w:rPr>
          <w:rFonts w:ascii="Avenir Next" w:hAnsi="Avenir Next" w:cs="Calibri"/>
          <w:bCs/>
          <w:sz w:val="22"/>
          <w:szCs w:val="28"/>
        </w:rPr>
        <w:t>o</w:t>
      </w:r>
    </w:p>
    <w:p w14:paraId="42EFEA25" w14:textId="2AED5432" w:rsidR="00664BB4" w:rsidRDefault="00664BB4" w:rsidP="00664BB4">
      <w:pPr>
        <w:jc w:val="left"/>
        <w:rPr>
          <w:rFonts w:ascii="Avenir Next" w:hAnsi="Avenir Next" w:cstheme="minorHAnsi"/>
          <w:b/>
          <w:color w:val="943634" w:themeColor="accent2" w:themeShade="BF"/>
          <w:sz w:val="28"/>
          <w:szCs w:val="18"/>
        </w:rPr>
      </w:pPr>
      <w:r w:rsidRPr="002C2B1C">
        <w:rPr>
          <w:rFonts w:ascii="Avenir Next" w:hAnsi="Avenir Next" w:cstheme="minorHAnsi"/>
          <w:b/>
          <w:color w:val="943634" w:themeColor="accent2" w:themeShade="BF"/>
          <w:sz w:val="28"/>
          <w:szCs w:val="18"/>
        </w:rPr>
        <w:t xml:space="preserve">Presentación </w:t>
      </w:r>
    </w:p>
    <w:p w14:paraId="352743A8" w14:textId="6E84A9C8" w:rsidR="00A9400D" w:rsidRPr="000F0E77" w:rsidRDefault="00A9400D" w:rsidP="00A9400D">
      <w:pPr>
        <w:jc w:val="left"/>
        <w:rPr>
          <w:rFonts w:ascii="Avenir Next" w:hAnsi="Avenir Next" w:cstheme="minorHAnsi"/>
          <w:bCs/>
          <w:color w:val="000000" w:themeColor="text1"/>
          <w:sz w:val="22"/>
          <w:szCs w:val="22"/>
        </w:rPr>
      </w:pPr>
      <w:r w:rsidRPr="000F0E77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Este programa ofrece un recorrido desde la música </w:t>
      </w:r>
      <w:r w:rsidR="000F0E77" w:rsidRPr="000F0E77">
        <w:rPr>
          <w:rFonts w:ascii="Avenir Next" w:hAnsi="Avenir Next" w:cstheme="minorHAnsi"/>
          <w:bCs/>
          <w:color w:val="000000" w:themeColor="text1"/>
          <w:sz w:val="22"/>
          <w:szCs w:val="22"/>
        </w:rPr>
        <w:t>renacentista</w:t>
      </w:r>
      <w:r w:rsidRPr="000F0E77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hasta el siglo XX, explorando la expresividad y versatilidad de la flauta de pico y la viola da gamba, acompañadas por el bajo continuo. Las obras barrocas destacan por su riqueza melódica y ornamentación refinada, con influencias francesas, italianas y alemanas que se entrelazan en diálogos contrapuntísticos y expresivos.</w:t>
      </w:r>
    </w:p>
    <w:p w14:paraId="3E5B4811" w14:textId="77777777" w:rsidR="00A9400D" w:rsidRPr="000F0E77" w:rsidRDefault="00A9400D" w:rsidP="00A9400D">
      <w:pPr>
        <w:jc w:val="left"/>
        <w:rPr>
          <w:rFonts w:ascii="Avenir Next" w:hAnsi="Avenir Next" w:cstheme="minorHAnsi"/>
          <w:bCs/>
          <w:color w:val="000000" w:themeColor="text1"/>
          <w:sz w:val="22"/>
          <w:szCs w:val="22"/>
        </w:rPr>
      </w:pPr>
      <w:r w:rsidRPr="000F0E77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Contrastando con este repertorio histórico, la </w:t>
      </w:r>
      <w:r w:rsidRPr="000F0E77">
        <w:rPr>
          <w:rFonts w:ascii="Avenir Next" w:hAnsi="Avenir Next" w:cstheme="minorHAnsi"/>
          <w:bCs/>
          <w:i/>
          <w:iCs/>
          <w:color w:val="000000" w:themeColor="text1"/>
          <w:sz w:val="22"/>
          <w:szCs w:val="22"/>
        </w:rPr>
        <w:t>Suite über ungarische Volksweisen</w:t>
      </w:r>
      <w:r w:rsidRPr="000F0E77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(1956) de Gyula Foky-Gruber, revisada en 1983 bajo el título </w:t>
      </w:r>
      <w:r w:rsidRPr="000F0E77">
        <w:rPr>
          <w:rFonts w:ascii="Avenir Next" w:hAnsi="Avenir Next" w:cstheme="minorHAnsi"/>
          <w:bCs/>
          <w:i/>
          <w:iCs/>
          <w:color w:val="000000" w:themeColor="text1"/>
          <w:sz w:val="22"/>
          <w:szCs w:val="22"/>
        </w:rPr>
        <w:t>Conzertante Folklore</w:t>
      </w:r>
      <w:r w:rsidRPr="000F0E77">
        <w:rPr>
          <w:rFonts w:ascii="Avenir Next" w:hAnsi="Avenir Next" w:cstheme="minorHAnsi"/>
          <w:bCs/>
          <w:color w:val="000000" w:themeColor="text1"/>
          <w:sz w:val="22"/>
          <w:szCs w:val="22"/>
        </w:rPr>
        <w:t>, aporta una perspectiva contemporánea basada en melodías tradicionales húngaras. Su escritura explora colores y texturas inusuales, fusionando elementos del folclore con un enfoque moderno en la sonoridad y la forma.</w:t>
      </w:r>
    </w:p>
    <w:p w14:paraId="4EE88B51" w14:textId="77777777" w:rsidR="00A9400D" w:rsidRPr="000F0E77" w:rsidRDefault="00A9400D" w:rsidP="00A9400D">
      <w:pPr>
        <w:jc w:val="left"/>
        <w:rPr>
          <w:rFonts w:ascii="Avenir Next" w:hAnsi="Avenir Next" w:cstheme="minorHAnsi"/>
          <w:bCs/>
          <w:color w:val="000000" w:themeColor="text1"/>
          <w:sz w:val="22"/>
          <w:szCs w:val="22"/>
        </w:rPr>
      </w:pPr>
      <w:r w:rsidRPr="000F0E77">
        <w:rPr>
          <w:rFonts w:ascii="Avenir Next" w:hAnsi="Avenir Next" w:cstheme="minorHAnsi"/>
          <w:bCs/>
          <w:color w:val="000000" w:themeColor="text1"/>
          <w:sz w:val="22"/>
          <w:szCs w:val="22"/>
        </w:rPr>
        <w:t>Este programa no solo celebra la riqueza del Barroco, sino que también muestra la vigencia de estos instrumentos en la música de los siglos XX y XXI.</w:t>
      </w:r>
    </w:p>
    <w:p w14:paraId="53E2C6D9" w14:textId="77777777" w:rsidR="005E6B65" w:rsidRPr="00A9400D" w:rsidRDefault="005E6B65" w:rsidP="00A9400D">
      <w:pPr>
        <w:jc w:val="left"/>
        <w:rPr>
          <w:rFonts w:ascii="Avenir Next" w:hAnsi="Avenir Next" w:cstheme="minorHAnsi"/>
          <w:bCs/>
          <w:color w:val="000000" w:themeColor="text1"/>
          <w:szCs w:val="24"/>
        </w:rPr>
      </w:pPr>
    </w:p>
    <w:p w14:paraId="0F091D7E" w14:textId="77777777" w:rsidR="00DA4D83" w:rsidRDefault="00A1417D" w:rsidP="00DA4D83">
      <w:pPr>
        <w:jc w:val="left"/>
        <w:rPr>
          <w:rFonts w:ascii="Avenir Next" w:hAnsi="Avenir Next" w:cstheme="minorHAnsi"/>
          <w:b/>
          <w:color w:val="943634" w:themeColor="accent2" w:themeShade="BF"/>
          <w:sz w:val="28"/>
          <w:szCs w:val="18"/>
        </w:rPr>
      </w:pPr>
      <w:r w:rsidRPr="002C2B1C">
        <w:rPr>
          <w:rFonts w:ascii="Avenir Next" w:hAnsi="Avenir Next" w:cstheme="minorHAnsi"/>
          <w:b/>
          <w:color w:val="943634" w:themeColor="accent2" w:themeShade="BF"/>
          <w:sz w:val="28"/>
          <w:szCs w:val="18"/>
        </w:rPr>
        <w:t xml:space="preserve">Programa </w:t>
      </w:r>
    </w:p>
    <w:p w14:paraId="0E0693ED" w14:textId="525481EC" w:rsidR="00A1417D" w:rsidRPr="00DA4D83" w:rsidRDefault="00A1417D" w:rsidP="00DA4D83">
      <w:pPr>
        <w:jc w:val="left"/>
        <w:rPr>
          <w:rFonts w:ascii="Avenir Next" w:hAnsi="Avenir Next" w:cstheme="minorHAnsi"/>
          <w:b/>
          <w:color w:val="943634" w:themeColor="accent2" w:themeShade="BF"/>
          <w:sz w:val="28"/>
          <w:szCs w:val="18"/>
        </w:rPr>
      </w:pPr>
      <w:r w:rsidRPr="00DF155F">
        <w:rPr>
          <w:rFonts w:ascii="Avenir Next" w:hAnsi="Avenir Next" w:cstheme="minorHAnsi"/>
          <w:b/>
          <w:bCs/>
        </w:rPr>
        <w:t>I</w:t>
      </w:r>
    </w:p>
    <w:p w14:paraId="31461D6A" w14:textId="73D7144D" w:rsidR="00E708A4" w:rsidRDefault="00560353" w:rsidP="0024500E">
      <w:pPr>
        <w:rPr>
          <w:rFonts w:ascii="Avenir Next" w:hAnsi="Avenir Next" w:cstheme="minorHAnsi"/>
          <w:i/>
          <w:sz w:val="22"/>
          <w:szCs w:val="18"/>
        </w:rPr>
      </w:pPr>
      <w:r>
        <w:rPr>
          <w:rFonts w:ascii="Avenir Next" w:hAnsi="Avenir Next" w:cstheme="minorHAnsi"/>
          <w:b/>
          <w:sz w:val="22"/>
          <w:szCs w:val="18"/>
        </w:rPr>
        <w:t>J. S. Bach</w:t>
      </w:r>
      <w:r w:rsidR="009464B8">
        <w:rPr>
          <w:rFonts w:ascii="Avenir Next" w:hAnsi="Avenir Next" w:cstheme="minorHAnsi"/>
          <w:b/>
          <w:sz w:val="22"/>
          <w:szCs w:val="18"/>
        </w:rPr>
        <w:t xml:space="preserve"> </w:t>
      </w:r>
      <w:r w:rsidR="009464B8" w:rsidRPr="009464B8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>(1685-1750)</w:t>
      </w:r>
      <w:r w:rsidR="00FF4809">
        <w:rPr>
          <w:rFonts w:ascii="Avenir Next" w:hAnsi="Avenir Next" w:cstheme="minorHAnsi"/>
          <w:b/>
          <w:sz w:val="22"/>
          <w:szCs w:val="18"/>
        </w:rPr>
        <w:tab/>
      </w:r>
      <w:r w:rsidR="00FF4809">
        <w:rPr>
          <w:rFonts w:ascii="Avenir Next" w:hAnsi="Avenir Next" w:cstheme="minorHAnsi"/>
          <w:b/>
          <w:sz w:val="22"/>
          <w:szCs w:val="18"/>
        </w:rPr>
        <w:tab/>
      </w:r>
      <w:r w:rsidR="007B5994">
        <w:rPr>
          <w:rFonts w:ascii="Avenir Next" w:hAnsi="Avenir Next" w:cstheme="minorHAnsi"/>
          <w:i/>
          <w:sz w:val="22"/>
          <w:szCs w:val="18"/>
        </w:rPr>
        <w:t>Sonata</w:t>
      </w:r>
      <w:r w:rsidR="00500E8B">
        <w:rPr>
          <w:rFonts w:ascii="Avenir Next" w:hAnsi="Avenir Next" w:cstheme="minorHAnsi"/>
          <w:i/>
          <w:sz w:val="22"/>
          <w:szCs w:val="18"/>
        </w:rPr>
        <w:t xml:space="preserve"> en Re M</w:t>
      </w:r>
      <w:r w:rsidR="007B5994">
        <w:rPr>
          <w:rFonts w:ascii="Avenir Next" w:hAnsi="Avenir Next" w:cstheme="minorHAnsi"/>
          <w:i/>
          <w:sz w:val="22"/>
          <w:szCs w:val="18"/>
        </w:rPr>
        <w:t xml:space="preserve"> </w:t>
      </w:r>
      <w:r w:rsidR="00563ED3">
        <w:rPr>
          <w:rFonts w:ascii="Avenir Next" w:hAnsi="Avenir Next" w:cstheme="minorHAnsi"/>
          <w:i/>
          <w:sz w:val="22"/>
          <w:szCs w:val="18"/>
        </w:rPr>
        <w:t>BWV 1028</w:t>
      </w:r>
    </w:p>
    <w:p w14:paraId="141FE97C" w14:textId="1F3E0D2B" w:rsidR="00A1417D" w:rsidRDefault="000809FD" w:rsidP="00E708A4">
      <w:pPr>
        <w:ind w:left="2124"/>
        <w:rPr>
          <w:rFonts w:ascii="Avenir Next" w:hAnsi="Avenir Next" w:cstheme="minorHAnsi"/>
          <w:i/>
          <w:sz w:val="20"/>
        </w:rPr>
      </w:pPr>
      <w:r>
        <w:rPr>
          <w:rFonts w:ascii="Avenir Next" w:hAnsi="Avenir Next" w:cstheme="minorHAnsi"/>
          <w:i/>
          <w:sz w:val="22"/>
          <w:szCs w:val="18"/>
        </w:rPr>
        <w:t xml:space="preserve"> </w:t>
      </w:r>
      <w:r w:rsidR="005D75AC">
        <w:rPr>
          <w:rFonts w:ascii="Avenir Next" w:hAnsi="Avenir Next" w:cstheme="minorHAnsi"/>
          <w:i/>
          <w:sz w:val="22"/>
          <w:szCs w:val="18"/>
        </w:rPr>
        <w:tab/>
      </w:r>
      <w:r w:rsidRPr="00E708A4">
        <w:rPr>
          <w:rFonts w:ascii="Avenir Next" w:hAnsi="Avenir Next" w:cstheme="minorHAnsi"/>
          <w:i/>
          <w:sz w:val="20"/>
        </w:rPr>
        <w:t>(Adagio, Allegro, Andante Allegro)</w:t>
      </w:r>
      <w:r w:rsidR="003464B1" w:rsidRPr="00E708A4">
        <w:rPr>
          <w:rFonts w:ascii="Avenir Next" w:hAnsi="Avenir Next" w:cstheme="minorHAnsi"/>
          <w:i/>
          <w:sz w:val="20"/>
        </w:rPr>
        <w:t xml:space="preserve"> </w:t>
      </w:r>
    </w:p>
    <w:p w14:paraId="3C2335F4" w14:textId="528B4788" w:rsidR="000C5429" w:rsidRPr="00996752" w:rsidRDefault="004B36A3" w:rsidP="004B36A3">
      <w:pPr>
        <w:rPr>
          <w:rFonts w:ascii="Avenir Next" w:hAnsi="Avenir Next" w:cstheme="minorHAnsi"/>
          <w:b/>
          <w:sz w:val="22"/>
          <w:szCs w:val="22"/>
        </w:rPr>
      </w:pPr>
      <w:r w:rsidRPr="00996752">
        <w:rPr>
          <w:rFonts w:ascii="Avenir Next" w:hAnsi="Avenir Next" w:cstheme="minorHAnsi"/>
          <w:b/>
          <w:bCs/>
          <w:iCs/>
          <w:sz w:val="22"/>
          <w:szCs w:val="22"/>
        </w:rPr>
        <w:t>G. Ph. Telemann</w:t>
      </w:r>
      <w:r w:rsidR="009464B8">
        <w:rPr>
          <w:rFonts w:ascii="Avenir Next" w:hAnsi="Avenir Next" w:cstheme="minorHAnsi"/>
          <w:b/>
          <w:bCs/>
          <w:iCs/>
          <w:sz w:val="22"/>
          <w:szCs w:val="22"/>
        </w:rPr>
        <w:t xml:space="preserve"> </w:t>
      </w:r>
      <w:r w:rsidR="003448E2">
        <w:rPr>
          <w:rFonts w:ascii="Avenir Next" w:hAnsi="Avenir Next" w:cstheme="minorHAnsi"/>
          <w:b/>
          <w:bCs/>
          <w:iCs/>
          <w:sz w:val="22"/>
          <w:szCs w:val="22"/>
        </w:rPr>
        <w:t>(1681-1767)</w:t>
      </w:r>
      <w:r>
        <w:rPr>
          <w:rFonts w:ascii="Avenir Next" w:hAnsi="Avenir Next" w:cstheme="minorHAnsi"/>
          <w:i/>
          <w:sz w:val="20"/>
        </w:rPr>
        <w:tab/>
      </w:r>
      <w:r w:rsidRPr="00996752">
        <w:rPr>
          <w:rFonts w:ascii="Avenir Next" w:hAnsi="Avenir Next" w:cstheme="minorHAnsi"/>
          <w:i/>
          <w:sz w:val="22"/>
          <w:szCs w:val="22"/>
        </w:rPr>
        <w:t>Fantasia</w:t>
      </w:r>
      <w:r w:rsidR="00996752" w:rsidRPr="00996752">
        <w:rPr>
          <w:rFonts w:ascii="Avenir Next" w:hAnsi="Avenir Next" w:cstheme="minorHAnsi"/>
          <w:i/>
          <w:sz w:val="22"/>
          <w:szCs w:val="22"/>
        </w:rPr>
        <w:t xml:space="preserve"> 2 TWV 40.27</w:t>
      </w:r>
    </w:p>
    <w:p w14:paraId="1D3BA048" w14:textId="24614B5A" w:rsidR="00EE638D" w:rsidRPr="001D519F" w:rsidRDefault="00E708A4" w:rsidP="00A1417D">
      <w:pPr>
        <w:rPr>
          <w:rFonts w:ascii="Avenir Next" w:hAnsi="Avenir Next" w:cstheme="minorHAnsi"/>
          <w:b/>
          <w:bCs/>
          <w:color w:val="960000"/>
          <w:sz w:val="22"/>
          <w:szCs w:val="18"/>
        </w:rPr>
      </w:pPr>
      <w:r>
        <w:rPr>
          <w:rFonts w:ascii="Avenir Next" w:hAnsi="Avenir Next" w:cstheme="minorHAnsi"/>
          <w:b/>
          <w:bCs/>
          <w:color w:val="960000"/>
          <w:sz w:val="22"/>
          <w:szCs w:val="18"/>
        </w:rPr>
        <w:t>Arturo de las Casas</w:t>
      </w:r>
      <w:r w:rsidR="00EE638D" w:rsidRPr="001D519F">
        <w:rPr>
          <w:rFonts w:ascii="Avenir Next" w:hAnsi="Avenir Next" w:cstheme="minorHAnsi"/>
          <w:b/>
          <w:bCs/>
          <w:color w:val="960000"/>
          <w:sz w:val="22"/>
          <w:szCs w:val="18"/>
        </w:rPr>
        <w:t>, Viola bajo</w:t>
      </w:r>
      <w:r w:rsidR="0079513C">
        <w:rPr>
          <w:rFonts w:ascii="Avenir Next" w:hAnsi="Avenir Next" w:cstheme="minorHAnsi"/>
          <w:b/>
          <w:bCs/>
          <w:color w:val="960000"/>
          <w:sz w:val="22"/>
          <w:szCs w:val="18"/>
        </w:rPr>
        <w:t xml:space="preserve"> / </w:t>
      </w:r>
      <w:r>
        <w:rPr>
          <w:rFonts w:ascii="Avenir Next" w:hAnsi="Avenir Next" w:cstheme="minorHAnsi"/>
          <w:b/>
          <w:bCs/>
          <w:color w:val="960000"/>
          <w:sz w:val="22"/>
          <w:szCs w:val="18"/>
        </w:rPr>
        <w:t>Ignacio Prego</w:t>
      </w:r>
      <w:r w:rsidR="001D519F" w:rsidRPr="001D519F">
        <w:rPr>
          <w:rFonts w:ascii="Avenir Next" w:hAnsi="Avenir Next" w:cstheme="minorHAnsi"/>
          <w:b/>
          <w:bCs/>
          <w:color w:val="960000"/>
          <w:sz w:val="22"/>
          <w:szCs w:val="18"/>
        </w:rPr>
        <w:t xml:space="preserve">, </w:t>
      </w:r>
      <w:r w:rsidR="000C5429">
        <w:rPr>
          <w:rFonts w:ascii="Avenir Next" w:hAnsi="Avenir Next" w:cstheme="minorHAnsi"/>
          <w:b/>
          <w:bCs/>
          <w:color w:val="960000"/>
          <w:sz w:val="22"/>
          <w:szCs w:val="18"/>
        </w:rPr>
        <w:t>Profesor acompañante</w:t>
      </w:r>
    </w:p>
    <w:p w14:paraId="7BB7B2D3" w14:textId="79355D44" w:rsidR="00F90D9F" w:rsidRPr="00F90D9F" w:rsidRDefault="003464B1" w:rsidP="00A1417D">
      <w:pPr>
        <w:rPr>
          <w:rFonts w:ascii="Avenir Next" w:hAnsi="Avenir Next" w:cstheme="minorHAnsi"/>
          <w:b/>
          <w:color w:val="943634" w:themeColor="accent2" w:themeShade="BF"/>
          <w:sz w:val="22"/>
          <w:szCs w:val="18"/>
        </w:rPr>
      </w:pPr>
      <w:r w:rsidRPr="001D519F">
        <w:rPr>
          <w:rFonts w:ascii="Avenir Next" w:hAnsi="Avenir Next" w:cstheme="minorHAnsi"/>
          <w:b/>
          <w:bCs/>
          <w:color w:val="960000"/>
          <w:sz w:val="22"/>
          <w:szCs w:val="18"/>
        </w:rPr>
        <w:tab/>
      </w:r>
      <w:r w:rsidRPr="001D519F">
        <w:rPr>
          <w:rFonts w:ascii="Avenir Next" w:hAnsi="Avenir Next" w:cstheme="minorHAnsi"/>
          <w:b/>
          <w:bCs/>
          <w:color w:val="960000"/>
          <w:sz w:val="22"/>
          <w:szCs w:val="18"/>
        </w:rPr>
        <w:tab/>
      </w:r>
      <w:r w:rsidRPr="001D519F">
        <w:rPr>
          <w:rFonts w:ascii="Avenir Next" w:hAnsi="Avenir Next" w:cstheme="minorHAnsi"/>
          <w:b/>
          <w:bCs/>
          <w:color w:val="960000"/>
          <w:sz w:val="22"/>
          <w:szCs w:val="18"/>
        </w:rPr>
        <w:tab/>
      </w:r>
      <w:r>
        <w:rPr>
          <w:rFonts w:ascii="Avenir Next" w:hAnsi="Avenir Next" w:cstheme="minorHAnsi"/>
          <w:sz w:val="22"/>
          <w:szCs w:val="18"/>
        </w:rPr>
        <w:tab/>
      </w:r>
    </w:p>
    <w:p w14:paraId="3D459482" w14:textId="356445E4" w:rsidR="00651AF3" w:rsidRPr="00651AF3" w:rsidRDefault="00651AF3" w:rsidP="00A1417D">
      <w:pPr>
        <w:rPr>
          <w:rFonts w:ascii="Avenir Next" w:hAnsi="Avenir Next" w:cstheme="minorHAnsi"/>
          <w:b/>
          <w:bCs/>
          <w:sz w:val="22"/>
          <w:szCs w:val="18"/>
        </w:rPr>
      </w:pPr>
      <w:r w:rsidRPr="00651AF3">
        <w:rPr>
          <w:rFonts w:ascii="Avenir Next" w:hAnsi="Avenir Next" w:cstheme="minorHAnsi"/>
          <w:b/>
          <w:bCs/>
          <w:sz w:val="22"/>
          <w:szCs w:val="18"/>
        </w:rPr>
        <w:t>II</w:t>
      </w:r>
    </w:p>
    <w:p w14:paraId="1201696A" w14:textId="6ABA0B7C" w:rsidR="009464B8" w:rsidRPr="009464B8" w:rsidRDefault="009464B8" w:rsidP="009464B8">
      <w:pPr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</w:pPr>
      <w:r w:rsidRPr="009464B8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>J</w:t>
      </w:r>
      <w:r w:rsidR="005D75AC" w:rsidRPr="00500E8B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>. S.</w:t>
      </w:r>
      <w:r w:rsidRPr="009464B8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 xml:space="preserve"> Bach</w:t>
      </w:r>
      <w:r w:rsidR="003775A0"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  <w:tab/>
      </w:r>
      <w:r w:rsidR="003775A0"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  <w:tab/>
      </w:r>
      <w:r w:rsidR="003775A0"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  <w:tab/>
      </w:r>
      <w:r w:rsidRPr="009464B8">
        <w:rPr>
          <w:rFonts w:ascii="Avenir Next" w:hAnsi="Avenir Next" w:cstheme="minorHAnsi"/>
          <w:i/>
          <w:color w:val="000000" w:themeColor="text1"/>
          <w:sz w:val="22"/>
          <w:szCs w:val="18"/>
        </w:rPr>
        <w:t>Sonata en Fa M BWV 1035</w:t>
      </w:r>
    </w:p>
    <w:p w14:paraId="1F24D455" w14:textId="20CAEC37" w:rsidR="009464B8" w:rsidRPr="009464B8" w:rsidRDefault="003775A0" w:rsidP="00C93400">
      <w:pPr>
        <w:ind w:left="2124"/>
        <w:rPr>
          <w:rFonts w:ascii="Avenir Next" w:hAnsi="Avenir Next" w:cstheme="minorHAnsi"/>
          <w:i/>
          <w:color w:val="000000" w:themeColor="text1"/>
          <w:sz w:val="20"/>
        </w:rPr>
      </w:pPr>
      <w:r>
        <w:rPr>
          <w:rFonts w:ascii="Avenir Next" w:hAnsi="Avenir Next" w:cstheme="minorHAnsi"/>
          <w:i/>
          <w:color w:val="000000" w:themeColor="text1"/>
          <w:sz w:val="20"/>
        </w:rPr>
        <w:t>(</w:t>
      </w:r>
      <w:r w:rsidR="009464B8" w:rsidRPr="009464B8">
        <w:rPr>
          <w:rFonts w:ascii="Avenir Next" w:hAnsi="Avenir Next" w:cstheme="minorHAnsi"/>
          <w:i/>
          <w:color w:val="000000" w:themeColor="text1"/>
          <w:sz w:val="20"/>
        </w:rPr>
        <w:t>Adagio ma non tanto</w:t>
      </w:r>
      <w:r>
        <w:rPr>
          <w:rFonts w:ascii="Avenir Next" w:hAnsi="Avenir Next" w:cstheme="minorHAnsi"/>
          <w:i/>
          <w:color w:val="000000" w:themeColor="text1"/>
          <w:sz w:val="20"/>
        </w:rPr>
        <w:t xml:space="preserve">, </w:t>
      </w:r>
      <w:r w:rsidR="009464B8" w:rsidRPr="009464B8">
        <w:rPr>
          <w:rFonts w:ascii="Avenir Next" w:hAnsi="Avenir Next" w:cstheme="minorHAnsi"/>
          <w:i/>
          <w:color w:val="000000" w:themeColor="text1"/>
          <w:sz w:val="20"/>
        </w:rPr>
        <w:t>Allegro</w:t>
      </w:r>
      <w:r w:rsidR="00815DC1">
        <w:rPr>
          <w:rFonts w:ascii="Avenir Next" w:hAnsi="Avenir Next" w:cstheme="minorHAnsi"/>
          <w:i/>
          <w:color w:val="000000" w:themeColor="text1"/>
          <w:sz w:val="20"/>
        </w:rPr>
        <w:t xml:space="preserve">, </w:t>
      </w:r>
      <w:r w:rsidR="009464B8" w:rsidRPr="009464B8">
        <w:rPr>
          <w:rFonts w:ascii="Avenir Next" w:hAnsi="Avenir Next" w:cstheme="minorHAnsi"/>
          <w:i/>
          <w:color w:val="000000" w:themeColor="text1"/>
          <w:sz w:val="20"/>
        </w:rPr>
        <w:t>Siciliano</w:t>
      </w:r>
      <w:r w:rsidR="00815DC1">
        <w:rPr>
          <w:rFonts w:ascii="Avenir Next" w:hAnsi="Avenir Next" w:cstheme="minorHAnsi"/>
          <w:i/>
          <w:color w:val="000000" w:themeColor="text1"/>
          <w:sz w:val="20"/>
        </w:rPr>
        <w:t xml:space="preserve">, </w:t>
      </w:r>
      <w:r w:rsidR="009464B8" w:rsidRPr="009464B8">
        <w:rPr>
          <w:rFonts w:ascii="Avenir Next" w:hAnsi="Avenir Next" w:cstheme="minorHAnsi"/>
          <w:i/>
          <w:color w:val="000000" w:themeColor="text1"/>
          <w:sz w:val="20"/>
        </w:rPr>
        <w:t>Allegro assai</w:t>
      </w:r>
      <w:r w:rsidR="00C93400">
        <w:rPr>
          <w:rFonts w:ascii="Avenir Next" w:hAnsi="Avenir Next" w:cstheme="minorHAnsi"/>
          <w:i/>
          <w:color w:val="000000" w:themeColor="text1"/>
          <w:sz w:val="20"/>
        </w:rPr>
        <w:t>)</w:t>
      </w:r>
    </w:p>
    <w:p w14:paraId="321A5872" w14:textId="15D93C75" w:rsidR="009464B8" w:rsidRPr="009464B8" w:rsidRDefault="009464B8" w:rsidP="009464B8">
      <w:pPr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</w:pPr>
      <w:r w:rsidRPr="009464B8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>Anne Danican Philidor (1681-1728)</w:t>
      </w:r>
      <w:r w:rsidR="009C536E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ab/>
      </w:r>
      <w:r w:rsidRPr="009464B8">
        <w:rPr>
          <w:rFonts w:ascii="Avenir Next" w:hAnsi="Avenir Next" w:cstheme="minorHAnsi"/>
          <w:i/>
          <w:color w:val="000000" w:themeColor="text1"/>
          <w:sz w:val="22"/>
          <w:szCs w:val="18"/>
        </w:rPr>
        <w:t>Sonate pour la flute à bec</w:t>
      </w:r>
    </w:p>
    <w:p w14:paraId="5193D358" w14:textId="7A9CBFCD" w:rsidR="009464B8" w:rsidRPr="009464B8" w:rsidRDefault="00AB1159" w:rsidP="003A7273">
      <w:pPr>
        <w:ind w:left="708" w:firstLine="708"/>
        <w:rPr>
          <w:rFonts w:ascii="Avenir Next" w:hAnsi="Avenir Next" w:cstheme="minorHAnsi"/>
          <w:i/>
          <w:color w:val="000000" w:themeColor="text1"/>
          <w:sz w:val="20"/>
        </w:rPr>
      </w:pPr>
      <w:r>
        <w:rPr>
          <w:rFonts w:ascii="Avenir Next" w:hAnsi="Avenir Next" w:cstheme="minorHAnsi"/>
          <w:i/>
          <w:color w:val="000000" w:themeColor="text1"/>
          <w:sz w:val="20"/>
        </w:rPr>
        <w:t>(</w:t>
      </w:r>
      <w:r w:rsidR="009464B8" w:rsidRPr="009464B8">
        <w:rPr>
          <w:rFonts w:ascii="Avenir Next" w:hAnsi="Avenir Next" w:cstheme="minorHAnsi"/>
          <w:i/>
          <w:color w:val="000000" w:themeColor="text1"/>
          <w:sz w:val="20"/>
        </w:rPr>
        <w:t>Lentement</w:t>
      </w:r>
      <w:r>
        <w:rPr>
          <w:rFonts w:ascii="Avenir Next" w:hAnsi="Avenir Next" w:cstheme="minorHAnsi"/>
          <w:i/>
          <w:color w:val="000000" w:themeColor="text1"/>
          <w:sz w:val="20"/>
        </w:rPr>
        <w:t xml:space="preserve">, </w:t>
      </w:r>
      <w:r w:rsidR="009464B8" w:rsidRPr="009464B8">
        <w:rPr>
          <w:rFonts w:ascii="Avenir Next" w:hAnsi="Avenir Next" w:cstheme="minorHAnsi"/>
          <w:i/>
          <w:color w:val="000000" w:themeColor="text1"/>
          <w:sz w:val="20"/>
        </w:rPr>
        <w:t>Fugue</w:t>
      </w:r>
      <w:r>
        <w:rPr>
          <w:rFonts w:ascii="Avenir Next" w:hAnsi="Avenir Next" w:cstheme="minorHAnsi"/>
          <w:i/>
          <w:color w:val="000000" w:themeColor="text1"/>
          <w:sz w:val="20"/>
        </w:rPr>
        <w:t xml:space="preserve">, </w:t>
      </w:r>
      <w:r w:rsidR="009464B8" w:rsidRPr="009464B8">
        <w:rPr>
          <w:rFonts w:ascii="Avenir Next" w:hAnsi="Avenir Next" w:cstheme="minorHAnsi"/>
          <w:i/>
          <w:color w:val="000000" w:themeColor="text1"/>
          <w:sz w:val="20"/>
        </w:rPr>
        <w:t>Courante</w:t>
      </w:r>
      <w:r>
        <w:rPr>
          <w:rFonts w:ascii="Avenir Next" w:hAnsi="Avenir Next" w:cstheme="minorHAnsi"/>
          <w:i/>
          <w:color w:val="000000" w:themeColor="text1"/>
          <w:sz w:val="20"/>
        </w:rPr>
        <w:t>,</w:t>
      </w:r>
      <w:r w:rsidR="00C915FF">
        <w:rPr>
          <w:rFonts w:ascii="Avenir Next" w:hAnsi="Avenir Next" w:cstheme="minorHAnsi"/>
          <w:i/>
          <w:color w:val="000000" w:themeColor="text1"/>
          <w:sz w:val="20"/>
        </w:rPr>
        <w:t xml:space="preserve"> </w:t>
      </w:r>
      <w:r w:rsidR="009464B8" w:rsidRPr="009464B8">
        <w:rPr>
          <w:rFonts w:ascii="Avenir Next" w:hAnsi="Avenir Next" w:cstheme="minorHAnsi"/>
          <w:i/>
          <w:color w:val="000000" w:themeColor="text1"/>
          <w:sz w:val="20"/>
        </w:rPr>
        <w:t>Les notes égales et détachez</w:t>
      </w:r>
      <w:r w:rsidR="00C915FF">
        <w:rPr>
          <w:rFonts w:ascii="Avenir Next" w:hAnsi="Avenir Next" w:cstheme="minorHAnsi"/>
          <w:i/>
          <w:color w:val="000000" w:themeColor="text1"/>
          <w:sz w:val="20"/>
        </w:rPr>
        <w:t xml:space="preserve">, </w:t>
      </w:r>
      <w:r w:rsidR="009464B8" w:rsidRPr="009464B8">
        <w:rPr>
          <w:rFonts w:ascii="Avenir Next" w:hAnsi="Avenir Next" w:cstheme="minorHAnsi"/>
          <w:i/>
          <w:color w:val="000000" w:themeColor="text1"/>
          <w:sz w:val="20"/>
        </w:rPr>
        <w:t>Fugue</w:t>
      </w:r>
      <w:r w:rsidR="00C915FF">
        <w:rPr>
          <w:rFonts w:ascii="Avenir Next" w:hAnsi="Avenir Next" w:cstheme="minorHAnsi"/>
          <w:i/>
          <w:color w:val="000000" w:themeColor="text1"/>
          <w:sz w:val="20"/>
        </w:rPr>
        <w:t>)</w:t>
      </w:r>
    </w:p>
    <w:p w14:paraId="67859E94" w14:textId="22023CE0" w:rsidR="009464B8" w:rsidRDefault="009464B8" w:rsidP="009464B8">
      <w:pPr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</w:pPr>
      <w:r w:rsidRPr="009464B8"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  <w:t>Paula Goméz</w:t>
      </w:r>
      <w:r w:rsidR="001C218A"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  <w:t xml:space="preserve">, Flauta de pico, </w:t>
      </w:r>
      <w:r w:rsidRPr="009464B8"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  <w:t>Ignacio Prego, profesor acompañante</w:t>
      </w:r>
    </w:p>
    <w:p w14:paraId="16F61886" w14:textId="3E83266D" w:rsidR="00577A10" w:rsidRDefault="00577A10" w:rsidP="009464B8">
      <w:pPr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</w:pPr>
    </w:p>
    <w:p w14:paraId="09CFD959" w14:textId="43C14268" w:rsidR="00D01839" w:rsidRPr="00C931B6" w:rsidRDefault="00D01839" w:rsidP="009464B8">
      <w:pPr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</w:pPr>
      <w:r w:rsidRPr="00C931B6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>III</w:t>
      </w:r>
    </w:p>
    <w:p w14:paraId="4B1C2DED" w14:textId="0308AF83" w:rsidR="00D01839" w:rsidRPr="00C931B6" w:rsidRDefault="00C461A7" w:rsidP="009464B8">
      <w:pPr>
        <w:rPr>
          <w:rFonts w:ascii="Avenir Next" w:hAnsi="Avenir Next" w:cstheme="minorHAnsi"/>
          <w:i/>
          <w:color w:val="000000" w:themeColor="text1"/>
          <w:sz w:val="22"/>
          <w:szCs w:val="18"/>
        </w:rPr>
      </w:pPr>
      <w:r w:rsidRPr="00C931B6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>J. S. Bach</w:t>
      </w:r>
      <w:r w:rsidRPr="00C931B6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ab/>
      </w:r>
      <w:r w:rsidRPr="00C931B6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ab/>
      </w:r>
      <w:r w:rsidRPr="00C931B6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ab/>
      </w:r>
      <w:r w:rsidRPr="00C931B6">
        <w:rPr>
          <w:rFonts w:ascii="Avenir Next" w:hAnsi="Avenir Next" w:cstheme="minorHAnsi"/>
          <w:i/>
          <w:color w:val="000000" w:themeColor="text1"/>
          <w:sz w:val="22"/>
          <w:szCs w:val="18"/>
        </w:rPr>
        <w:t>Sonata</w:t>
      </w:r>
      <w:r w:rsidR="006D557C" w:rsidRPr="00C931B6">
        <w:rPr>
          <w:rFonts w:ascii="Avenir Next" w:hAnsi="Avenir Next" w:cstheme="minorHAnsi"/>
          <w:i/>
          <w:color w:val="000000" w:themeColor="text1"/>
          <w:sz w:val="22"/>
          <w:szCs w:val="18"/>
        </w:rPr>
        <w:t xml:space="preserve"> en sol m BWV 1029</w:t>
      </w:r>
    </w:p>
    <w:p w14:paraId="1C7C7C5B" w14:textId="3E85C3E5" w:rsidR="006D557C" w:rsidRPr="00C931B6" w:rsidRDefault="006D557C" w:rsidP="009464B8">
      <w:pPr>
        <w:rPr>
          <w:rFonts w:ascii="Avenir Next" w:hAnsi="Avenir Next" w:cstheme="minorHAnsi"/>
          <w:i/>
          <w:color w:val="000000" w:themeColor="text1"/>
          <w:sz w:val="20"/>
        </w:rPr>
      </w:pPr>
      <w:r w:rsidRPr="00C931B6">
        <w:rPr>
          <w:rFonts w:ascii="Avenir Next" w:hAnsi="Avenir Next" w:cstheme="minorHAnsi"/>
          <w:i/>
          <w:color w:val="000000" w:themeColor="text1"/>
          <w:sz w:val="22"/>
          <w:szCs w:val="18"/>
        </w:rPr>
        <w:tab/>
      </w:r>
      <w:r w:rsidRPr="00C931B6">
        <w:rPr>
          <w:rFonts w:ascii="Avenir Next" w:hAnsi="Avenir Next" w:cstheme="minorHAnsi"/>
          <w:i/>
          <w:color w:val="000000" w:themeColor="text1"/>
          <w:sz w:val="22"/>
          <w:szCs w:val="18"/>
        </w:rPr>
        <w:tab/>
      </w:r>
      <w:r w:rsidRPr="00C931B6">
        <w:rPr>
          <w:rFonts w:ascii="Avenir Next" w:hAnsi="Avenir Next" w:cstheme="minorHAnsi"/>
          <w:i/>
          <w:color w:val="000000" w:themeColor="text1"/>
          <w:sz w:val="22"/>
          <w:szCs w:val="18"/>
        </w:rPr>
        <w:tab/>
      </w:r>
      <w:r w:rsidRPr="00C931B6">
        <w:rPr>
          <w:rFonts w:ascii="Avenir Next" w:hAnsi="Avenir Next" w:cstheme="minorHAnsi"/>
          <w:i/>
          <w:color w:val="000000" w:themeColor="text1"/>
          <w:sz w:val="22"/>
          <w:szCs w:val="18"/>
        </w:rPr>
        <w:tab/>
      </w:r>
      <w:r w:rsidRPr="00C931B6">
        <w:rPr>
          <w:rFonts w:ascii="Avenir Next" w:hAnsi="Avenir Next" w:cstheme="minorHAnsi"/>
          <w:i/>
          <w:color w:val="000000" w:themeColor="text1"/>
          <w:sz w:val="20"/>
        </w:rPr>
        <w:t>(</w:t>
      </w:r>
      <w:r w:rsidR="00A03819" w:rsidRPr="00C931B6">
        <w:rPr>
          <w:rFonts w:ascii="Avenir Next" w:hAnsi="Avenir Next" w:cstheme="minorHAnsi"/>
          <w:i/>
          <w:color w:val="000000" w:themeColor="text1"/>
          <w:sz w:val="20"/>
        </w:rPr>
        <w:t>Vivace, Adagio, Allegro)</w:t>
      </w:r>
    </w:p>
    <w:p w14:paraId="4F36CE19" w14:textId="774E7777" w:rsidR="00A03819" w:rsidRDefault="00A03819" w:rsidP="009464B8">
      <w:pPr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</w:pPr>
      <w:r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  <w:t>Paloma García, Viola da gamba</w:t>
      </w:r>
      <w:r w:rsidR="00C931B6"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  <w:t>, Ignacio Prego, Profesor acompañante</w:t>
      </w:r>
    </w:p>
    <w:p w14:paraId="56691039" w14:textId="77777777" w:rsidR="00C931B6" w:rsidRDefault="00C931B6" w:rsidP="009464B8">
      <w:pPr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</w:pPr>
    </w:p>
    <w:p w14:paraId="7B14CD9C" w14:textId="1F2C8C97" w:rsidR="00C931B6" w:rsidRPr="003D28FA" w:rsidRDefault="00714BEA" w:rsidP="009464B8">
      <w:pPr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</w:pPr>
      <w:r w:rsidRPr="003D28FA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>IV</w:t>
      </w:r>
    </w:p>
    <w:p w14:paraId="23D4CDDC" w14:textId="7FE56039" w:rsidR="001F7107" w:rsidRPr="001F7107" w:rsidRDefault="001F7107" w:rsidP="001F7107">
      <w:pPr>
        <w:rPr>
          <w:rFonts w:ascii="Avenir Next" w:hAnsi="Avenir Next" w:cstheme="minorHAnsi"/>
          <w:iCs/>
          <w:color w:val="000000" w:themeColor="text1"/>
          <w:sz w:val="18"/>
          <w:szCs w:val="18"/>
        </w:rPr>
      </w:pPr>
      <w:r w:rsidRPr="001F7107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>J</w:t>
      </w:r>
      <w:r w:rsidRPr="003D28FA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>.</w:t>
      </w:r>
      <w:r w:rsidRPr="001F7107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>-</w:t>
      </w:r>
      <w:r w:rsidR="003D28FA" w:rsidRPr="003D28FA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>M.</w:t>
      </w:r>
      <w:r w:rsidRPr="001F7107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 xml:space="preserve"> Hotteterre (1674-1763)</w:t>
      </w:r>
      <w:r w:rsidRPr="001F7107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ab/>
      </w:r>
      <w:r w:rsidRPr="001F7107">
        <w:rPr>
          <w:rFonts w:ascii="Avenir Next" w:hAnsi="Avenir Next" w:cstheme="minorHAnsi"/>
          <w:i/>
          <w:color w:val="000000" w:themeColor="text1"/>
          <w:sz w:val="22"/>
          <w:szCs w:val="18"/>
        </w:rPr>
        <w:t>Deuxième Suite Op. 5</w:t>
      </w:r>
      <w:r w:rsidRPr="001F7107">
        <w:rPr>
          <w:rFonts w:ascii="Avenir Next" w:hAnsi="Avenir Next" w:cstheme="minorHAnsi"/>
          <w:iCs/>
          <w:color w:val="000000" w:themeColor="text1"/>
          <w:sz w:val="22"/>
          <w:szCs w:val="18"/>
        </w:rPr>
        <w:t xml:space="preserve"> </w:t>
      </w:r>
      <w:r w:rsidRPr="001F7107">
        <w:rPr>
          <w:rFonts w:ascii="Avenir Next" w:hAnsi="Avenir Next" w:cstheme="minorHAnsi"/>
          <w:iCs/>
          <w:color w:val="000000" w:themeColor="text1"/>
          <w:sz w:val="18"/>
          <w:szCs w:val="18"/>
        </w:rPr>
        <w:t>(versión trans</w:t>
      </w:r>
      <w:r w:rsidR="00F01A44" w:rsidRPr="00F01A44">
        <w:rPr>
          <w:rFonts w:ascii="Avenir Next" w:hAnsi="Avenir Next" w:cstheme="minorHAnsi"/>
          <w:iCs/>
          <w:color w:val="000000" w:themeColor="text1"/>
          <w:sz w:val="18"/>
          <w:szCs w:val="18"/>
        </w:rPr>
        <w:t>p.</w:t>
      </w:r>
      <w:r w:rsidRPr="001F7107">
        <w:rPr>
          <w:rFonts w:ascii="Avenir Next" w:hAnsi="Avenir Next" w:cstheme="minorHAnsi"/>
          <w:iCs/>
          <w:color w:val="000000" w:themeColor="text1"/>
          <w:sz w:val="18"/>
          <w:szCs w:val="18"/>
        </w:rPr>
        <w:t xml:space="preserve"> a </w:t>
      </w:r>
      <w:r w:rsidR="001F6B2A" w:rsidRPr="00F01A44">
        <w:rPr>
          <w:rFonts w:ascii="Avenir Next" w:hAnsi="Avenir Next" w:cstheme="minorHAnsi"/>
          <w:iCs/>
          <w:color w:val="000000" w:themeColor="text1"/>
          <w:sz w:val="18"/>
          <w:szCs w:val="18"/>
        </w:rPr>
        <w:t>m</w:t>
      </w:r>
      <w:r w:rsidRPr="001F7107">
        <w:rPr>
          <w:rFonts w:ascii="Avenir Next" w:hAnsi="Avenir Next" w:cstheme="minorHAnsi"/>
          <w:iCs/>
          <w:color w:val="000000" w:themeColor="text1"/>
          <w:sz w:val="18"/>
          <w:szCs w:val="18"/>
        </w:rPr>
        <w:t>i menor)</w:t>
      </w:r>
    </w:p>
    <w:p w14:paraId="0F5EC475" w14:textId="77A67E86" w:rsidR="001F7107" w:rsidRPr="001F7107" w:rsidRDefault="00F01A44" w:rsidP="001F7107">
      <w:pPr>
        <w:rPr>
          <w:rFonts w:ascii="Avenir Next" w:hAnsi="Avenir Next" w:cstheme="minorHAnsi"/>
          <w:i/>
          <w:color w:val="000000" w:themeColor="text1"/>
          <w:sz w:val="20"/>
        </w:rPr>
      </w:pPr>
      <w:r w:rsidRPr="00E04BB6">
        <w:rPr>
          <w:rFonts w:ascii="Avenir Next" w:hAnsi="Avenir Next" w:cstheme="minorHAnsi"/>
          <w:i/>
          <w:color w:val="000000" w:themeColor="text1"/>
          <w:sz w:val="20"/>
        </w:rPr>
        <w:t>(</w:t>
      </w:r>
      <w:r w:rsidR="001F7107" w:rsidRPr="001F7107">
        <w:rPr>
          <w:rFonts w:ascii="Avenir Next" w:hAnsi="Avenir Next" w:cstheme="minorHAnsi"/>
          <w:i/>
          <w:color w:val="000000" w:themeColor="text1"/>
          <w:sz w:val="20"/>
        </w:rPr>
        <w:t>Prelude</w:t>
      </w:r>
      <w:r w:rsidRPr="00E04BB6">
        <w:rPr>
          <w:rFonts w:ascii="Avenir Next" w:hAnsi="Avenir Next" w:cstheme="minorHAnsi"/>
          <w:i/>
          <w:color w:val="000000" w:themeColor="text1"/>
          <w:sz w:val="20"/>
        </w:rPr>
        <w:t xml:space="preserve">, </w:t>
      </w:r>
      <w:r w:rsidR="001F7107" w:rsidRPr="001F7107">
        <w:rPr>
          <w:rFonts w:ascii="Avenir Next" w:hAnsi="Avenir Next" w:cstheme="minorHAnsi"/>
          <w:i/>
          <w:color w:val="000000" w:themeColor="text1"/>
          <w:sz w:val="20"/>
        </w:rPr>
        <w:t>Allemande</w:t>
      </w:r>
      <w:r w:rsidRPr="00E04BB6">
        <w:rPr>
          <w:rFonts w:ascii="Avenir Next" w:hAnsi="Avenir Next" w:cstheme="minorHAnsi"/>
          <w:i/>
          <w:color w:val="000000" w:themeColor="text1"/>
          <w:sz w:val="20"/>
        </w:rPr>
        <w:t xml:space="preserve">, </w:t>
      </w:r>
      <w:r w:rsidR="001F7107" w:rsidRPr="001F7107">
        <w:rPr>
          <w:rFonts w:ascii="Avenir Next" w:hAnsi="Avenir Next" w:cstheme="minorHAnsi"/>
          <w:i/>
          <w:color w:val="000000" w:themeColor="text1"/>
          <w:sz w:val="20"/>
        </w:rPr>
        <w:t>Sarabande</w:t>
      </w:r>
      <w:r w:rsidRPr="00E04BB6">
        <w:rPr>
          <w:rFonts w:ascii="Avenir Next" w:hAnsi="Avenir Next" w:cstheme="minorHAnsi"/>
          <w:i/>
          <w:color w:val="000000" w:themeColor="text1"/>
          <w:sz w:val="20"/>
        </w:rPr>
        <w:t xml:space="preserve">, </w:t>
      </w:r>
      <w:r w:rsidR="001F7107" w:rsidRPr="001F7107">
        <w:rPr>
          <w:rFonts w:ascii="Avenir Next" w:hAnsi="Avenir Next" w:cstheme="minorHAnsi"/>
          <w:i/>
          <w:color w:val="000000" w:themeColor="text1"/>
          <w:sz w:val="20"/>
        </w:rPr>
        <w:t>1er  Menuett</w:t>
      </w:r>
      <w:r w:rsidRPr="00E04BB6">
        <w:rPr>
          <w:rFonts w:ascii="Avenir Next" w:hAnsi="Avenir Next" w:cstheme="minorHAnsi"/>
          <w:i/>
          <w:color w:val="000000" w:themeColor="text1"/>
          <w:sz w:val="20"/>
        </w:rPr>
        <w:t xml:space="preserve">, </w:t>
      </w:r>
      <w:r w:rsidR="001F7107" w:rsidRPr="001F7107">
        <w:rPr>
          <w:rFonts w:ascii="Avenir Next" w:hAnsi="Avenir Next" w:cstheme="minorHAnsi"/>
          <w:i/>
          <w:color w:val="000000" w:themeColor="text1"/>
          <w:sz w:val="20"/>
        </w:rPr>
        <w:t>2ème  Menuett</w:t>
      </w:r>
      <w:r w:rsidRPr="00E04BB6">
        <w:rPr>
          <w:rFonts w:ascii="Avenir Next" w:hAnsi="Avenir Next" w:cstheme="minorHAnsi"/>
          <w:i/>
          <w:color w:val="000000" w:themeColor="text1"/>
          <w:sz w:val="20"/>
        </w:rPr>
        <w:t xml:space="preserve">, </w:t>
      </w:r>
      <w:r w:rsidR="001F7107" w:rsidRPr="001F7107">
        <w:rPr>
          <w:rFonts w:ascii="Avenir Next" w:hAnsi="Avenir Next" w:cstheme="minorHAnsi"/>
          <w:i/>
          <w:color w:val="000000" w:themeColor="text1"/>
          <w:sz w:val="20"/>
        </w:rPr>
        <w:t>Gavotte</w:t>
      </w:r>
      <w:r w:rsidR="00E04BB6" w:rsidRPr="00E04BB6">
        <w:rPr>
          <w:rFonts w:ascii="Avenir Next" w:hAnsi="Avenir Next" w:cstheme="minorHAnsi"/>
          <w:i/>
          <w:color w:val="000000" w:themeColor="text1"/>
          <w:sz w:val="20"/>
        </w:rPr>
        <w:t xml:space="preserve">, </w:t>
      </w:r>
      <w:r w:rsidR="001F7107" w:rsidRPr="001F7107">
        <w:rPr>
          <w:rFonts w:ascii="Avenir Next" w:hAnsi="Avenir Next" w:cstheme="minorHAnsi"/>
          <w:i/>
          <w:color w:val="000000" w:themeColor="text1"/>
          <w:sz w:val="20"/>
        </w:rPr>
        <w:t>Rondeau</w:t>
      </w:r>
      <w:r w:rsidR="00E04BB6" w:rsidRPr="00E04BB6">
        <w:rPr>
          <w:rFonts w:ascii="Avenir Next" w:hAnsi="Avenir Next" w:cstheme="minorHAnsi"/>
          <w:i/>
          <w:color w:val="000000" w:themeColor="text1"/>
          <w:sz w:val="20"/>
        </w:rPr>
        <w:t xml:space="preserve">, </w:t>
      </w:r>
      <w:r w:rsidR="001F7107" w:rsidRPr="001F7107">
        <w:rPr>
          <w:rFonts w:ascii="Avenir Next" w:hAnsi="Avenir Next" w:cstheme="minorHAnsi"/>
          <w:i/>
          <w:color w:val="000000" w:themeColor="text1"/>
          <w:sz w:val="20"/>
        </w:rPr>
        <w:t>Gigue</w:t>
      </w:r>
      <w:r w:rsidR="00E04BB6" w:rsidRPr="00E04BB6">
        <w:rPr>
          <w:rFonts w:ascii="Avenir Next" w:hAnsi="Avenir Next" w:cstheme="minorHAnsi"/>
          <w:i/>
          <w:color w:val="000000" w:themeColor="text1"/>
          <w:sz w:val="20"/>
        </w:rPr>
        <w:t>)</w:t>
      </w:r>
    </w:p>
    <w:p w14:paraId="375C12BA" w14:textId="77777777" w:rsidR="001F7107" w:rsidRPr="001F7107" w:rsidRDefault="001F7107" w:rsidP="001F7107">
      <w:pPr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</w:pPr>
    </w:p>
    <w:p w14:paraId="5F9C2B39" w14:textId="07327A48" w:rsidR="001F7107" w:rsidRPr="001F7107" w:rsidRDefault="001F7107" w:rsidP="001F7107">
      <w:pPr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</w:pPr>
      <w:r w:rsidRPr="001F7107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>Georg Friedrich Händel (1685-1759) </w:t>
      </w:r>
      <w:r w:rsidR="00E04BB6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 xml:space="preserve"> </w:t>
      </w:r>
      <w:r w:rsidRPr="001F7107">
        <w:rPr>
          <w:rFonts w:ascii="Avenir Next" w:hAnsi="Avenir Next" w:cstheme="minorHAnsi"/>
          <w:i/>
          <w:color w:val="000000" w:themeColor="text1"/>
          <w:sz w:val="22"/>
          <w:szCs w:val="18"/>
        </w:rPr>
        <w:t>Sonata en Sol menor HWV 360, No.2 Op.1</w:t>
      </w:r>
    </w:p>
    <w:p w14:paraId="2A90DA00" w14:textId="693A78AB" w:rsidR="001F7107" w:rsidRPr="001F7107" w:rsidRDefault="00E04BB6" w:rsidP="003A7273">
      <w:pPr>
        <w:ind w:left="2832" w:firstLine="708"/>
        <w:rPr>
          <w:rFonts w:ascii="Avenir Next" w:hAnsi="Avenir Next" w:cstheme="minorHAnsi"/>
          <w:i/>
          <w:color w:val="000000" w:themeColor="text1"/>
          <w:sz w:val="20"/>
        </w:rPr>
      </w:pPr>
      <w:r>
        <w:rPr>
          <w:rFonts w:ascii="Avenir Next" w:hAnsi="Avenir Next" w:cstheme="minorHAnsi"/>
          <w:i/>
          <w:color w:val="000000" w:themeColor="text1"/>
          <w:sz w:val="20"/>
        </w:rPr>
        <w:t>(</w:t>
      </w:r>
      <w:r w:rsidR="001F7107" w:rsidRPr="001F7107">
        <w:rPr>
          <w:rFonts w:ascii="Avenir Next" w:hAnsi="Avenir Next" w:cstheme="minorHAnsi"/>
          <w:i/>
          <w:color w:val="000000" w:themeColor="text1"/>
          <w:sz w:val="20"/>
        </w:rPr>
        <w:t>Larghetto</w:t>
      </w:r>
      <w:r>
        <w:rPr>
          <w:rFonts w:ascii="Avenir Next" w:hAnsi="Avenir Next" w:cstheme="minorHAnsi"/>
          <w:i/>
          <w:color w:val="000000" w:themeColor="text1"/>
          <w:sz w:val="20"/>
        </w:rPr>
        <w:t xml:space="preserve">, </w:t>
      </w:r>
      <w:r w:rsidR="001F7107" w:rsidRPr="001F7107">
        <w:rPr>
          <w:rFonts w:ascii="Avenir Next" w:hAnsi="Avenir Next" w:cstheme="minorHAnsi"/>
          <w:i/>
          <w:color w:val="000000" w:themeColor="text1"/>
          <w:sz w:val="20"/>
        </w:rPr>
        <w:t>Andante</w:t>
      </w:r>
      <w:r>
        <w:rPr>
          <w:rFonts w:ascii="Avenir Next" w:hAnsi="Avenir Next" w:cstheme="minorHAnsi"/>
          <w:i/>
          <w:color w:val="000000" w:themeColor="text1"/>
          <w:sz w:val="20"/>
        </w:rPr>
        <w:t xml:space="preserve">, </w:t>
      </w:r>
      <w:r w:rsidR="001F7107" w:rsidRPr="001F7107">
        <w:rPr>
          <w:rFonts w:ascii="Avenir Next" w:hAnsi="Avenir Next" w:cstheme="minorHAnsi"/>
          <w:i/>
          <w:color w:val="000000" w:themeColor="text1"/>
          <w:sz w:val="20"/>
        </w:rPr>
        <w:t>Adagio</w:t>
      </w:r>
      <w:r>
        <w:rPr>
          <w:rFonts w:ascii="Avenir Next" w:hAnsi="Avenir Next" w:cstheme="minorHAnsi"/>
          <w:i/>
          <w:color w:val="000000" w:themeColor="text1"/>
          <w:sz w:val="20"/>
        </w:rPr>
        <w:t xml:space="preserve">, </w:t>
      </w:r>
      <w:r w:rsidR="001F7107" w:rsidRPr="001F7107">
        <w:rPr>
          <w:rFonts w:ascii="Avenir Next" w:hAnsi="Avenir Next" w:cstheme="minorHAnsi"/>
          <w:i/>
          <w:color w:val="000000" w:themeColor="text1"/>
          <w:sz w:val="20"/>
        </w:rPr>
        <w:t>Presto</w:t>
      </w:r>
      <w:r>
        <w:rPr>
          <w:rFonts w:ascii="Avenir Next" w:hAnsi="Avenir Next" w:cstheme="minorHAnsi"/>
          <w:i/>
          <w:color w:val="000000" w:themeColor="text1"/>
          <w:sz w:val="20"/>
        </w:rPr>
        <w:t>)</w:t>
      </w:r>
    </w:p>
    <w:p w14:paraId="36335DC0" w14:textId="25393209" w:rsidR="001F7107" w:rsidRDefault="001F7107" w:rsidP="001F7107">
      <w:pPr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</w:pPr>
      <w:r w:rsidRPr="001F7107"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  <w:t xml:space="preserve">Ana Payá, </w:t>
      </w:r>
      <w:r w:rsidR="003114D1"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  <w:t>F</w:t>
      </w:r>
      <w:r w:rsidRPr="001F7107"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  <w:t>lauta de pico</w:t>
      </w:r>
      <w:r w:rsidR="003114D1"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  <w:t xml:space="preserve">, </w:t>
      </w:r>
      <w:r w:rsidRPr="001F7107"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  <w:t>Arturo de las Casas, viola da gamba</w:t>
      </w:r>
      <w:r w:rsidR="003114D1"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  <w:t xml:space="preserve">, </w:t>
      </w:r>
      <w:r w:rsidRPr="001F7107"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  <w:t>Ignacio Prego, profesor acompañante</w:t>
      </w:r>
    </w:p>
    <w:p w14:paraId="42E83EC4" w14:textId="77777777" w:rsidR="003A7273" w:rsidRDefault="003A7273" w:rsidP="001F7107">
      <w:pPr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</w:pPr>
    </w:p>
    <w:p w14:paraId="7E0DF9C2" w14:textId="793390BE" w:rsidR="003A7273" w:rsidRPr="003824DF" w:rsidRDefault="003A7273" w:rsidP="001F7107">
      <w:pPr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</w:pPr>
      <w:r w:rsidRPr="003824DF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>V</w:t>
      </w:r>
    </w:p>
    <w:p w14:paraId="2640D920" w14:textId="77777777" w:rsidR="001E13BB" w:rsidRDefault="005577CF" w:rsidP="001E13BB">
      <w:pPr>
        <w:ind w:left="2124" w:hanging="2124"/>
        <w:rPr>
          <w:rFonts w:ascii="Avenir Next" w:hAnsi="Avenir Next" w:cstheme="minorHAnsi"/>
          <w:i/>
          <w:color w:val="000000" w:themeColor="text1"/>
          <w:sz w:val="22"/>
          <w:szCs w:val="18"/>
        </w:rPr>
      </w:pPr>
      <w:r w:rsidRPr="005577CF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>Gyula Foky-Gruber</w:t>
      </w:r>
      <w:r w:rsidR="001E13BB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ab/>
      </w:r>
      <w:r w:rsidR="001E13BB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ab/>
      </w:r>
      <w:r w:rsidRPr="005577CF">
        <w:rPr>
          <w:rFonts w:ascii="Avenir Next" w:hAnsi="Avenir Next" w:cstheme="minorHAnsi"/>
          <w:i/>
          <w:color w:val="000000" w:themeColor="text1"/>
          <w:sz w:val="22"/>
          <w:szCs w:val="18"/>
        </w:rPr>
        <w:t xml:space="preserve">Suite über ungarische Volksweisen (1956), </w:t>
      </w:r>
    </w:p>
    <w:p w14:paraId="6C694B7F" w14:textId="29330B2F" w:rsidR="005577CF" w:rsidRPr="005577CF" w:rsidRDefault="005577CF" w:rsidP="001E13BB">
      <w:pPr>
        <w:ind w:left="2124" w:firstLine="708"/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</w:pPr>
      <w:r w:rsidRPr="005577CF">
        <w:rPr>
          <w:rFonts w:ascii="Avenir Next" w:hAnsi="Avenir Next" w:cstheme="minorHAnsi"/>
          <w:i/>
          <w:color w:val="000000" w:themeColor="text1"/>
          <w:sz w:val="22"/>
          <w:szCs w:val="18"/>
        </w:rPr>
        <w:t>for Conzertante Folklore (1983)</w:t>
      </w:r>
    </w:p>
    <w:p w14:paraId="1E8229AB" w14:textId="77777777" w:rsidR="005577CF" w:rsidRPr="005577CF" w:rsidRDefault="005577CF" w:rsidP="005577CF">
      <w:pPr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</w:pPr>
      <w:r w:rsidRPr="005577CF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> </w:t>
      </w:r>
    </w:p>
    <w:p w14:paraId="6B63F1E5" w14:textId="7FEDA14D" w:rsidR="005577CF" w:rsidRPr="005577CF" w:rsidRDefault="005577CF" w:rsidP="005577CF">
      <w:pPr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</w:pPr>
      <w:r w:rsidRPr="005577CF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>Antonio Vivaldi (1678-1741)</w:t>
      </w:r>
      <w:r w:rsidR="002B218D"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  <w:tab/>
      </w:r>
      <w:r w:rsidRPr="005577CF">
        <w:rPr>
          <w:rFonts w:ascii="Avenir Next" w:hAnsi="Avenir Next" w:cstheme="minorHAnsi"/>
          <w:i/>
          <w:color w:val="000000" w:themeColor="text1"/>
          <w:sz w:val="22"/>
          <w:szCs w:val="18"/>
        </w:rPr>
        <w:t xml:space="preserve">Recorder Concerto in </w:t>
      </w:r>
      <w:r w:rsidR="00A65375">
        <w:rPr>
          <w:rFonts w:ascii="Avenir Next" w:hAnsi="Avenir Next" w:cstheme="minorHAnsi"/>
          <w:i/>
          <w:color w:val="000000" w:themeColor="text1"/>
          <w:sz w:val="22"/>
          <w:szCs w:val="18"/>
        </w:rPr>
        <w:t>C</w:t>
      </w:r>
      <w:r w:rsidRPr="005577CF">
        <w:rPr>
          <w:rFonts w:ascii="Avenir Next" w:hAnsi="Avenir Next" w:cstheme="minorHAnsi"/>
          <w:i/>
          <w:color w:val="000000" w:themeColor="text1"/>
          <w:sz w:val="22"/>
          <w:szCs w:val="18"/>
        </w:rPr>
        <w:t xml:space="preserve"> min, RV 441</w:t>
      </w:r>
    </w:p>
    <w:p w14:paraId="077691DE" w14:textId="333BE523" w:rsidR="005577CF" w:rsidRPr="005577CF" w:rsidRDefault="00A65375" w:rsidP="00A65375">
      <w:pPr>
        <w:ind w:left="2124" w:firstLine="708"/>
        <w:rPr>
          <w:rFonts w:ascii="Avenir Next" w:hAnsi="Avenir Next" w:cstheme="minorHAnsi"/>
          <w:i/>
          <w:color w:val="000000" w:themeColor="text1"/>
          <w:sz w:val="20"/>
        </w:rPr>
      </w:pPr>
      <w:r>
        <w:rPr>
          <w:rFonts w:ascii="Avenir Next" w:hAnsi="Avenir Next" w:cstheme="minorHAnsi"/>
          <w:i/>
          <w:color w:val="000000" w:themeColor="text1"/>
          <w:sz w:val="20"/>
        </w:rPr>
        <w:t>(</w:t>
      </w:r>
      <w:r w:rsidR="005577CF" w:rsidRPr="005577CF">
        <w:rPr>
          <w:rFonts w:ascii="Avenir Next" w:hAnsi="Avenir Next" w:cstheme="minorHAnsi"/>
          <w:i/>
          <w:color w:val="000000" w:themeColor="text1"/>
          <w:sz w:val="20"/>
        </w:rPr>
        <w:t>Allegro non molto</w:t>
      </w:r>
      <w:r>
        <w:rPr>
          <w:rFonts w:ascii="Avenir Next" w:hAnsi="Avenir Next" w:cstheme="minorHAnsi"/>
          <w:i/>
          <w:color w:val="000000" w:themeColor="text1"/>
          <w:sz w:val="20"/>
        </w:rPr>
        <w:t xml:space="preserve">, </w:t>
      </w:r>
      <w:r w:rsidR="005577CF" w:rsidRPr="005577CF">
        <w:rPr>
          <w:rFonts w:ascii="Avenir Next" w:hAnsi="Avenir Next" w:cstheme="minorHAnsi"/>
          <w:i/>
          <w:color w:val="000000" w:themeColor="text1"/>
          <w:sz w:val="20"/>
        </w:rPr>
        <w:t>Largo</w:t>
      </w:r>
      <w:r>
        <w:rPr>
          <w:rFonts w:ascii="Avenir Next" w:hAnsi="Avenir Next" w:cstheme="minorHAnsi"/>
          <w:i/>
          <w:color w:val="000000" w:themeColor="text1"/>
          <w:sz w:val="20"/>
        </w:rPr>
        <w:t xml:space="preserve">, </w:t>
      </w:r>
      <w:r w:rsidR="005577CF" w:rsidRPr="005577CF">
        <w:rPr>
          <w:rFonts w:ascii="Avenir Next" w:hAnsi="Avenir Next" w:cstheme="minorHAnsi"/>
          <w:i/>
          <w:color w:val="000000" w:themeColor="text1"/>
          <w:sz w:val="20"/>
        </w:rPr>
        <w:t>Allegro</w:t>
      </w:r>
      <w:r>
        <w:rPr>
          <w:rFonts w:ascii="Avenir Next" w:hAnsi="Avenir Next" w:cstheme="minorHAnsi"/>
          <w:i/>
          <w:color w:val="000000" w:themeColor="text1"/>
          <w:sz w:val="20"/>
        </w:rPr>
        <w:t>)</w:t>
      </w:r>
    </w:p>
    <w:p w14:paraId="5BFFCF9D" w14:textId="3C99F767" w:rsidR="005577CF" w:rsidRPr="005577CF" w:rsidRDefault="005577CF" w:rsidP="005577CF">
      <w:pPr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</w:pPr>
      <w:r w:rsidRPr="005577CF"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  <w:t>Teresa Guix, flauta de pico</w:t>
      </w:r>
      <w:r w:rsidR="00935BE9"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  <w:t xml:space="preserve">, </w:t>
      </w:r>
      <w:r w:rsidRPr="005577CF"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  <w:t>Ignacio Prego, profesor acompañante</w:t>
      </w:r>
    </w:p>
    <w:p w14:paraId="5DC03E8E" w14:textId="77777777" w:rsidR="005577CF" w:rsidRDefault="005577CF" w:rsidP="001F7107">
      <w:pPr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</w:pPr>
    </w:p>
    <w:p w14:paraId="38E2850F" w14:textId="4D91F359" w:rsidR="00BD3A00" w:rsidRPr="00C17B08" w:rsidRDefault="00BD3A00" w:rsidP="001F7107">
      <w:pPr>
        <w:rPr>
          <w:rFonts w:ascii="Avenir Next" w:hAnsi="Avenir Next" w:cstheme="minorHAnsi"/>
          <w:b/>
          <w:bCs/>
          <w:iCs/>
          <w:sz w:val="22"/>
          <w:szCs w:val="18"/>
        </w:rPr>
      </w:pPr>
      <w:r w:rsidRPr="00C17B08">
        <w:rPr>
          <w:rFonts w:ascii="Avenir Next" w:hAnsi="Avenir Next" w:cstheme="minorHAnsi"/>
          <w:b/>
          <w:bCs/>
          <w:iCs/>
          <w:sz w:val="22"/>
          <w:szCs w:val="18"/>
        </w:rPr>
        <w:t>VI</w:t>
      </w:r>
    </w:p>
    <w:p w14:paraId="413ECFCC" w14:textId="03D1FCF8" w:rsidR="0040357B" w:rsidRPr="00C17B08" w:rsidRDefault="0040357B" w:rsidP="001F7107">
      <w:pPr>
        <w:rPr>
          <w:rFonts w:ascii="Avenir Next" w:hAnsi="Avenir Next" w:cstheme="minorHAnsi"/>
          <w:b/>
          <w:bCs/>
          <w:iCs/>
          <w:sz w:val="22"/>
          <w:szCs w:val="18"/>
        </w:rPr>
      </w:pPr>
      <w:r w:rsidRPr="00C17B08">
        <w:rPr>
          <w:rFonts w:ascii="Avenir Next" w:hAnsi="Avenir Next" w:cstheme="minorHAnsi"/>
          <w:b/>
          <w:bCs/>
          <w:iCs/>
          <w:sz w:val="22"/>
          <w:szCs w:val="18"/>
        </w:rPr>
        <w:t>Antonio de Cabezón (</w:t>
      </w:r>
      <w:r w:rsidR="00B67B67" w:rsidRPr="00C17B08">
        <w:rPr>
          <w:rFonts w:ascii="Avenir Next" w:hAnsi="Avenir Next" w:cstheme="minorHAnsi"/>
          <w:b/>
          <w:bCs/>
          <w:iCs/>
          <w:sz w:val="22"/>
          <w:szCs w:val="18"/>
        </w:rPr>
        <w:t xml:space="preserve">1510-1566) </w:t>
      </w:r>
      <w:r w:rsidR="00C17B08">
        <w:rPr>
          <w:rFonts w:ascii="Avenir Next" w:hAnsi="Avenir Next" w:cstheme="minorHAnsi"/>
          <w:b/>
          <w:bCs/>
          <w:iCs/>
          <w:sz w:val="22"/>
          <w:szCs w:val="18"/>
        </w:rPr>
        <w:t xml:space="preserve">  </w:t>
      </w:r>
      <w:r w:rsidR="00B67B67" w:rsidRPr="00C17B08">
        <w:rPr>
          <w:rFonts w:ascii="Avenir Next" w:hAnsi="Avenir Next" w:cstheme="minorHAnsi"/>
          <w:i/>
          <w:sz w:val="22"/>
          <w:szCs w:val="18"/>
        </w:rPr>
        <w:t>Diferencias sobre el Canto del caballero</w:t>
      </w:r>
    </w:p>
    <w:p w14:paraId="323F60C1" w14:textId="35B67630" w:rsidR="00B67B67" w:rsidRPr="00C17B08" w:rsidRDefault="00B66741" w:rsidP="001F7107">
      <w:pPr>
        <w:rPr>
          <w:rFonts w:ascii="Avenir Next" w:hAnsi="Avenir Next" w:cstheme="minorHAnsi"/>
          <w:b/>
          <w:bCs/>
          <w:iCs/>
          <w:sz w:val="22"/>
          <w:szCs w:val="18"/>
        </w:rPr>
      </w:pPr>
      <w:r w:rsidRPr="00C17B08">
        <w:rPr>
          <w:rFonts w:ascii="Avenir Next" w:hAnsi="Avenir Next" w:cstheme="minorHAnsi"/>
          <w:b/>
          <w:bCs/>
          <w:iCs/>
          <w:sz w:val="22"/>
          <w:szCs w:val="18"/>
        </w:rPr>
        <w:t>T</w:t>
      </w:r>
      <w:r w:rsidR="005421F7">
        <w:rPr>
          <w:rFonts w:ascii="Avenir Next" w:hAnsi="Avenir Next" w:cstheme="minorHAnsi"/>
          <w:b/>
          <w:bCs/>
          <w:iCs/>
          <w:sz w:val="22"/>
          <w:szCs w:val="18"/>
        </w:rPr>
        <w:t xml:space="preserve">omás </w:t>
      </w:r>
      <w:r w:rsidRPr="00C17B08">
        <w:rPr>
          <w:rFonts w:ascii="Avenir Next" w:hAnsi="Avenir Next" w:cstheme="minorHAnsi"/>
          <w:b/>
          <w:bCs/>
          <w:iCs/>
          <w:sz w:val="22"/>
          <w:szCs w:val="18"/>
        </w:rPr>
        <w:t>L</w:t>
      </w:r>
      <w:r w:rsidR="005421F7">
        <w:rPr>
          <w:rFonts w:ascii="Avenir Next" w:hAnsi="Avenir Next" w:cstheme="minorHAnsi"/>
          <w:b/>
          <w:bCs/>
          <w:iCs/>
          <w:sz w:val="22"/>
          <w:szCs w:val="18"/>
        </w:rPr>
        <w:t>uis</w:t>
      </w:r>
      <w:r w:rsidRPr="00C17B08">
        <w:rPr>
          <w:rFonts w:ascii="Avenir Next" w:hAnsi="Avenir Next" w:cstheme="minorHAnsi"/>
          <w:b/>
          <w:bCs/>
          <w:iCs/>
          <w:sz w:val="22"/>
          <w:szCs w:val="18"/>
        </w:rPr>
        <w:t xml:space="preserve"> de Victoria (</w:t>
      </w:r>
      <w:r w:rsidR="00856B46" w:rsidRPr="00C17B08">
        <w:rPr>
          <w:rFonts w:ascii="Avenir Next" w:hAnsi="Avenir Next" w:cstheme="minorHAnsi"/>
          <w:b/>
          <w:bCs/>
          <w:iCs/>
          <w:sz w:val="22"/>
          <w:szCs w:val="18"/>
        </w:rPr>
        <w:t xml:space="preserve">1548-1611) </w:t>
      </w:r>
      <w:r w:rsidR="00C17B08">
        <w:rPr>
          <w:rFonts w:ascii="Avenir Next" w:hAnsi="Avenir Next" w:cstheme="minorHAnsi"/>
          <w:b/>
          <w:bCs/>
          <w:iCs/>
          <w:sz w:val="22"/>
          <w:szCs w:val="18"/>
        </w:rPr>
        <w:tab/>
      </w:r>
      <w:r w:rsidR="000912D8">
        <w:rPr>
          <w:rFonts w:ascii="Avenir Next" w:hAnsi="Avenir Next" w:cstheme="minorHAnsi"/>
          <w:b/>
          <w:bCs/>
          <w:iCs/>
          <w:sz w:val="22"/>
          <w:szCs w:val="18"/>
        </w:rPr>
        <w:t xml:space="preserve">     </w:t>
      </w:r>
      <w:r w:rsidR="003F7CC3">
        <w:rPr>
          <w:rFonts w:ascii="Avenir Next" w:hAnsi="Avenir Next" w:cstheme="minorHAnsi"/>
          <w:b/>
          <w:bCs/>
          <w:iCs/>
          <w:sz w:val="22"/>
          <w:szCs w:val="18"/>
        </w:rPr>
        <w:t xml:space="preserve">    </w:t>
      </w:r>
      <w:r w:rsidR="000912D8">
        <w:rPr>
          <w:rFonts w:ascii="Avenir Next" w:hAnsi="Avenir Next" w:cstheme="minorHAnsi"/>
          <w:b/>
          <w:bCs/>
          <w:iCs/>
          <w:sz w:val="22"/>
          <w:szCs w:val="18"/>
        </w:rPr>
        <w:t xml:space="preserve"> </w:t>
      </w:r>
      <w:r w:rsidR="00856B46" w:rsidRPr="00C17B08">
        <w:rPr>
          <w:rFonts w:ascii="Avenir Next" w:hAnsi="Avenir Next" w:cstheme="minorHAnsi"/>
          <w:i/>
          <w:sz w:val="22"/>
          <w:szCs w:val="18"/>
        </w:rPr>
        <w:t>O Magnum Mysterium</w:t>
      </w:r>
    </w:p>
    <w:p w14:paraId="689205DE" w14:textId="7BF8270A" w:rsidR="006744B8" w:rsidRPr="00C17B08" w:rsidRDefault="006744B8" w:rsidP="001F7107">
      <w:pPr>
        <w:rPr>
          <w:rFonts w:ascii="Avenir Next" w:hAnsi="Avenir Next" w:cstheme="minorHAnsi"/>
          <w:b/>
          <w:bCs/>
          <w:iCs/>
          <w:sz w:val="22"/>
          <w:szCs w:val="18"/>
        </w:rPr>
      </w:pPr>
      <w:r w:rsidRPr="00C17B08">
        <w:rPr>
          <w:rFonts w:ascii="Avenir Next" w:hAnsi="Avenir Next" w:cstheme="minorHAnsi"/>
          <w:b/>
          <w:bCs/>
          <w:iCs/>
          <w:sz w:val="22"/>
          <w:szCs w:val="18"/>
        </w:rPr>
        <w:t>Sebastián Aguilera de Heredia (</w:t>
      </w:r>
      <w:r w:rsidR="003E6BF1" w:rsidRPr="00C17B08">
        <w:rPr>
          <w:rFonts w:ascii="Avenir Next" w:hAnsi="Avenir Next" w:cstheme="minorHAnsi"/>
          <w:b/>
          <w:bCs/>
          <w:iCs/>
          <w:sz w:val="22"/>
          <w:szCs w:val="18"/>
        </w:rPr>
        <w:t xml:space="preserve">1561-1627) </w:t>
      </w:r>
      <w:r w:rsidR="003F7CC3">
        <w:rPr>
          <w:rFonts w:ascii="Avenir Next" w:hAnsi="Avenir Next" w:cstheme="minorHAnsi"/>
          <w:b/>
          <w:bCs/>
          <w:iCs/>
          <w:sz w:val="22"/>
          <w:szCs w:val="18"/>
        </w:rPr>
        <w:t xml:space="preserve">  </w:t>
      </w:r>
      <w:r w:rsidR="003E6BF1" w:rsidRPr="000912D8">
        <w:rPr>
          <w:rFonts w:ascii="Avenir Next" w:hAnsi="Avenir Next" w:cstheme="minorHAnsi"/>
          <w:i/>
          <w:sz w:val="22"/>
          <w:szCs w:val="18"/>
        </w:rPr>
        <w:t xml:space="preserve">Salve del </w:t>
      </w:r>
      <w:r w:rsidR="00B604FE" w:rsidRPr="000912D8">
        <w:rPr>
          <w:rFonts w:ascii="Avenir Next" w:hAnsi="Avenir Next" w:cstheme="minorHAnsi"/>
          <w:i/>
          <w:sz w:val="22"/>
          <w:szCs w:val="18"/>
        </w:rPr>
        <w:t>Primer Tono</w:t>
      </w:r>
    </w:p>
    <w:p w14:paraId="2F38E80D" w14:textId="37963E14" w:rsidR="00B604FE" w:rsidRDefault="00B604FE" w:rsidP="001F7107">
      <w:pPr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</w:pPr>
      <w:r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  <w:t>Consort de vihuelas de arco del RCSMM</w:t>
      </w:r>
    </w:p>
    <w:p w14:paraId="187EBB28" w14:textId="77777777" w:rsidR="00F601CE" w:rsidRDefault="00F601CE" w:rsidP="001F7107">
      <w:pPr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</w:pPr>
    </w:p>
    <w:p w14:paraId="0BDE6CD8" w14:textId="5C4C6C2B" w:rsidR="00F601CE" w:rsidRPr="00364B13" w:rsidRDefault="00F601CE" w:rsidP="001F7107">
      <w:pPr>
        <w:rPr>
          <w:rFonts w:ascii="Avenir Next" w:hAnsi="Avenir Next" w:cstheme="minorHAnsi"/>
          <w:b/>
          <w:bCs/>
          <w:iCs/>
          <w:sz w:val="22"/>
          <w:szCs w:val="18"/>
        </w:rPr>
      </w:pPr>
      <w:r w:rsidRPr="00364B13">
        <w:rPr>
          <w:rFonts w:ascii="Avenir Next" w:hAnsi="Avenir Next" w:cstheme="minorHAnsi"/>
          <w:b/>
          <w:bCs/>
          <w:iCs/>
          <w:sz w:val="22"/>
          <w:szCs w:val="18"/>
        </w:rPr>
        <w:t>VII</w:t>
      </w:r>
    </w:p>
    <w:p w14:paraId="29DED23F" w14:textId="469F94C3" w:rsidR="00503D6A" w:rsidRPr="00364B13" w:rsidRDefault="00F601CE" w:rsidP="001F7107">
      <w:pPr>
        <w:rPr>
          <w:rFonts w:ascii="Avenir Next" w:hAnsi="Avenir Next" w:cstheme="minorHAnsi"/>
          <w:b/>
          <w:bCs/>
          <w:iCs/>
          <w:sz w:val="22"/>
          <w:szCs w:val="18"/>
        </w:rPr>
      </w:pPr>
      <w:r w:rsidRPr="00364B13">
        <w:rPr>
          <w:rFonts w:ascii="Avenir Next" w:hAnsi="Avenir Next" w:cstheme="minorHAnsi"/>
          <w:b/>
          <w:bCs/>
          <w:iCs/>
          <w:sz w:val="22"/>
          <w:szCs w:val="18"/>
        </w:rPr>
        <w:t>Vincenzo Ruf</w:t>
      </w:r>
      <w:r w:rsidR="00503D6A" w:rsidRPr="00364B13">
        <w:rPr>
          <w:rFonts w:ascii="Avenir Next" w:hAnsi="Avenir Next" w:cstheme="minorHAnsi"/>
          <w:b/>
          <w:bCs/>
          <w:iCs/>
          <w:sz w:val="22"/>
          <w:szCs w:val="18"/>
        </w:rPr>
        <w:t>f</w:t>
      </w:r>
      <w:r w:rsidRPr="00364B13">
        <w:rPr>
          <w:rFonts w:ascii="Avenir Next" w:hAnsi="Avenir Next" w:cstheme="minorHAnsi"/>
          <w:b/>
          <w:bCs/>
          <w:iCs/>
          <w:sz w:val="22"/>
          <w:szCs w:val="18"/>
        </w:rPr>
        <w:t>o</w:t>
      </w:r>
      <w:r w:rsidR="00503D6A" w:rsidRPr="00364B13">
        <w:rPr>
          <w:rFonts w:ascii="Avenir Next" w:hAnsi="Avenir Next" w:cstheme="minorHAnsi"/>
          <w:b/>
          <w:bCs/>
          <w:iCs/>
          <w:sz w:val="22"/>
          <w:szCs w:val="18"/>
        </w:rPr>
        <w:t xml:space="preserve"> (c. 1508-1587)</w:t>
      </w:r>
      <w:r w:rsidR="00503D6A" w:rsidRPr="00364B13">
        <w:rPr>
          <w:rFonts w:ascii="Avenir Next" w:hAnsi="Avenir Next" w:cstheme="minorHAnsi"/>
          <w:b/>
          <w:bCs/>
          <w:iCs/>
          <w:sz w:val="22"/>
          <w:szCs w:val="18"/>
        </w:rPr>
        <w:tab/>
      </w:r>
      <w:r w:rsidR="00364B13">
        <w:rPr>
          <w:rFonts w:ascii="Avenir Next" w:hAnsi="Avenir Next" w:cstheme="minorHAnsi"/>
          <w:b/>
          <w:bCs/>
          <w:iCs/>
          <w:sz w:val="22"/>
          <w:szCs w:val="18"/>
        </w:rPr>
        <w:tab/>
      </w:r>
      <w:r w:rsidR="00503D6A" w:rsidRPr="00364B13">
        <w:rPr>
          <w:rFonts w:ascii="Avenir Next" w:hAnsi="Avenir Next" w:cstheme="minorHAnsi"/>
          <w:i/>
          <w:sz w:val="22"/>
          <w:szCs w:val="18"/>
        </w:rPr>
        <w:t xml:space="preserve">La Gamba in Basso e </w:t>
      </w:r>
      <w:r w:rsidR="00364B13" w:rsidRPr="00364B13">
        <w:rPr>
          <w:rFonts w:ascii="Avenir Next" w:hAnsi="Avenir Next" w:cstheme="minorHAnsi"/>
          <w:i/>
          <w:sz w:val="22"/>
          <w:szCs w:val="18"/>
        </w:rPr>
        <w:t>S</w:t>
      </w:r>
      <w:r w:rsidR="00503D6A" w:rsidRPr="00364B13">
        <w:rPr>
          <w:rFonts w:ascii="Avenir Next" w:hAnsi="Avenir Next" w:cstheme="minorHAnsi"/>
          <w:i/>
          <w:sz w:val="22"/>
          <w:szCs w:val="18"/>
        </w:rPr>
        <w:t>oprano</w:t>
      </w:r>
    </w:p>
    <w:p w14:paraId="479A990C" w14:textId="2354854B" w:rsidR="00F601CE" w:rsidRDefault="00503D6A" w:rsidP="001F7107">
      <w:pPr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</w:pPr>
      <w:r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  <w:t>Consort de flautas de pico del RCSMM</w:t>
      </w:r>
      <w:r w:rsidR="00F601CE"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  <w:t xml:space="preserve"> </w:t>
      </w:r>
    </w:p>
    <w:p w14:paraId="1448C673" w14:textId="77777777" w:rsidR="00BD3A00" w:rsidRPr="001F7107" w:rsidRDefault="00BD3A00" w:rsidP="001F7107">
      <w:pPr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</w:pPr>
    </w:p>
    <w:p w14:paraId="09214302" w14:textId="77777777" w:rsidR="00714BEA" w:rsidRPr="009464B8" w:rsidRDefault="00714BEA" w:rsidP="009464B8">
      <w:pPr>
        <w:rPr>
          <w:rFonts w:ascii="Avenir Next" w:hAnsi="Avenir Next" w:cstheme="minorHAnsi"/>
          <w:b/>
          <w:bCs/>
          <w:iCs/>
          <w:color w:val="000000" w:themeColor="text1"/>
          <w:sz w:val="22"/>
          <w:szCs w:val="18"/>
        </w:rPr>
      </w:pPr>
    </w:p>
    <w:p w14:paraId="26501680" w14:textId="6A829917" w:rsidR="00222E5D" w:rsidRDefault="00222E5D" w:rsidP="00AE11D2">
      <w:pPr>
        <w:rPr>
          <w:rFonts w:ascii="Avenir Next" w:hAnsi="Avenir Next" w:cstheme="minorHAnsi"/>
          <w:b/>
          <w:bCs/>
          <w:iCs/>
          <w:color w:val="943634" w:themeColor="accent2" w:themeShade="BF"/>
          <w:sz w:val="22"/>
          <w:szCs w:val="18"/>
        </w:rPr>
      </w:pPr>
    </w:p>
    <w:p w14:paraId="102E64EA" w14:textId="77777777" w:rsidR="00222E5D" w:rsidRDefault="00222E5D" w:rsidP="00AC1762">
      <w:pPr>
        <w:rPr>
          <w:rFonts w:ascii="Avenir Next" w:hAnsi="Avenir Next" w:cstheme="minorHAnsi"/>
          <w:b/>
          <w:sz w:val="22"/>
          <w:szCs w:val="18"/>
        </w:rPr>
      </w:pPr>
    </w:p>
    <w:p w14:paraId="5FF0B4D7" w14:textId="4FC9EA4D" w:rsidR="00AC1762" w:rsidRDefault="00BB0844" w:rsidP="00AC1762">
      <w:pPr>
        <w:rPr>
          <w:rFonts w:ascii="Avenir Next" w:hAnsi="Avenir Next" w:cstheme="minorHAnsi"/>
          <w:b/>
          <w:color w:val="C00000"/>
          <w:sz w:val="28"/>
        </w:rPr>
      </w:pPr>
      <w:r>
        <w:rPr>
          <w:rFonts w:ascii="Avenir Next" w:hAnsi="Avenir Next" w:cstheme="minorHAnsi"/>
          <w:b/>
          <w:noProof/>
          <w:color w:val="C00000"/>
          <w:sz w:val="28"/>
        </w:rPr>
        <w:drawing>
          <wp:inline distT="0" distB="0" distL="0" distR="0" wp14:anchorId="7D93C32C" wp14:editId="3C5FC0B6">
            <wp:extent cx="4413885" cy="685165"/>
            <wp:effectExtent l="0" t="0" r="0" b="0"/>
            <wp:docPr id="8229813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981350" name="Imagen 8229813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17805" w14:textId="77777777" w:rsidR="00BB0844" w:rsidRDefault="00BB0844" w:rsidP="00AC1762">
      <w:pPr>
        <w:rPr>
          <w:rFonts w:ascii="Avenir Next" w:hAnsi="Avenir Next" w:cstheme="minorHAnsi"/>
          <w:b/>
          <w:color w:val="C00000"/>
          <w:sz w:val="28"/>
        </w:rPr>
      </w:pPr>
    </w:p>
    <w:p w14:paraId="073698CF" w14:textId="77777777" w:rsidR="00BB0844" w:rsidRDefault="00BB0844" w:rsidP="00E727C4">
      <w:pPr>
        <w:shd w:val="clear" w:color="auto" w:fill="F9F2EC"/>
        <w:rPr>
          <w:rFonts w:ascii="Avenir Next" w:hAnsi="Avenir Next" w:cstheme="minorHAnsi"/>
          <w:b/>
          <w:color w:val="C00000"/>
          <w:sz w:val="28"/>
        </w:rPr>
      </w:pPr>
    </w:p>
    <w:p w14:paraId="3260C012" w14:textId="77777777" w:rsidR="00E727C4" w:rsidRDefault="00E727C4" w:rsidP="00E727C4">
      <w:pPr>
        <w:shd w:val="clear" w:color="auto" w:fill="F9F2EC"/>
        <w:rPr>
          <w:rFonts w:ascii="Avenir Next" w:hAnsi="Avenir Next" w:cstheme="minorHAnsi"/>
          <w:b/>
          <w:color w:val="C00000"/>
          <w:sz w:val="28"/>
        </w:rPr>
      </w:pPr>
    </w:p>
    <w:p w14:paraId="13C6090B" w14:textId="77777777" w:rsidR="00EB02E0" w:rsidRDefault="00EB02E0" w:rsidP="00E727C4">
      <w:pPr>
        <w:shd w:val="clear" w:color="auto" w:fill="F9F2EC"/>
        <w:rPr>
          <w:rFonts w:ascii="Avenir Next" w:hAnsi="Avenir Next" w:cstheme="minorHAnsi"/>
          <w:b/>
          <w:color w:val="C00000"/>
          <w:sz w:val="28"/>
        </w:rPr>
      </w:pPr>
    </w:p>
    <w:p w14:paraId="04008A5F" w14:textId="77777777" w:rsidR="00EB02E0" w:rsidRDefault="00EB02E0" w:rsidP="00E727C4">
      <w:pPr>
        <w:shd w:val="clear" w:color="auto" w:fill="F9F2EC"/>
        <w:rPr>
          <w:rFonts w:ascii="Avenir Next" w:hAnsi="Avenir Next" w:cstheme="minorHAnsi"/>
          <w:b/>
          <w:color w:val="C00000"/>
          <w:sz w:val="28"/>
        </w:rPr>
      </w:pPr>
    </w:p>
    <w:p w14:paraId="78F285E9" w14:textId="77777777" w:rsidR="00E727C4" w:rsidRDefault="00E727C4" w:rsidP="00E727C4">
      <w:pPr>
        <w:shd w:val="clear" w:color="auto" w:fill="F9F2EC"/>
        <w:rPr>
          <w:rFonts w:ascii="Avenir Next" w:hAnsi="Avenir Next" w:cstheme="minorHAnsi"/>
          <w:b/>
          <w:color w:val="C00000"/>
          <w:sz w:val="28"/>
        </w:rPr>
      </w:pPr>
    </w:p>
    <w:p w14:paraId="52C22A0C" w14:textId="77777777" w:rsidR="00E727C4" w:rsidRPr="00BB2230" w:rsidRDefault="00E727C4" w:rsidP="00E727C4">
      <w:pPr>
        <w:shd w:val="clear" w:color="auto" w:fill="F9F2EC"/>
        <w:rPr>
          <w:rFonts w:ascii="Avenir Next" w:hAnsi="Avenir Next" w:cstheme="minorHAnsi"/>
          <w:b/>
          <w:color w:val="C00000"/>
          <w:sz w:val="28"/>
        </w:rPr>
      </w:pPr>
    </w:p>
    <w:p w14:paraId="5490F099" w14:textId="45568171" w:rsidR="00BB0844" w:rsidRDefault="00BB0844" w:rsidP="00E727C4">
      <w:pPr>
        <w:shd w:val="clear" w:color="auto" w:fill="F9F2EC"/>
        <w:jc w:val="center"/>
        <w:rPr>
          <w:rFonts w:ascii="Avenir Next" w:hAnsi="Avenir Next" w:cstheme="minorHAnsi"/>
          <w:b/>
          <w:color w:val="C00000"/>
          <w:sz w:val="28"/>
        </w:rPr>
      </w:pPr>
    </w:p>
    <w:p w14:paraId="576B0EA6" w14:textId="1F9B5C56" w:rsidR="00BB0844" w:rsidRPr="00BB2230" w:rsidRDefault="00EB02E0" w:rsidP="00E727C4">
      <w:pPr>
        <w:shd w:val="clear" w:color="auto" w:fill="F9F2EC"/>
        <w:jc w:val="center"/>
        <w:rPr>
          <w:rFonts w:ascii="Avenir Next" w:hAnsi="Avenir Next" w:cstheme="minorHAnsi"/>
          <w:b/>
          <w:color w:val="C00000"/>
          <w:sz w:val="28"/>
        </w:rPr>
      </w:pPr>
      <w:r>
        <w:rPr>
          <w:rFonts w:ascii="Avenir Next" w:hAnsi="Avenir Next" w:cstheme="minorHAnsi"/>
          <w:b/>
          <w:noProof/>
          <w:color w:val="C00000"/>
          <w:sz w:val="28"/>
        </w:rPr>
        <w:drawing>
          <wp:inline distT="0" distB="0" distL="0" distR="0" wp14:anchorId="26322530" wp14:editId="06D8A834">
            <wp:extent cx="1111169" cy="1111169"/>
            <wp:effectExtent l="0" t="0" r="0" b="0"/>
            <wp:docPr id="69191316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13168" name="Imagen 69191316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1722" cy="113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12F6A" w14:textId="77777777" w:rsidR="00EB02E0" w:rsidRDefault="00EB02E0" w:rsidP="00E727C4">
      <w:pPr>
        <w:shd w:val="clear" w:color="auto" w:fill="F9F2EC"/>
        <w:jc w:val="center"/>
        <w:rPr>
          <w:rFonts w:ascii="Avenir Next" w:hAnsi="Avenir Next" w:cstheme="minorHAnsi"/>
          <w:b/>
          <w:color w:val="943634" w:themeColor="accent2" w:themeShade="BF"/>
          <w:szCs w:val="18"/>
        </w:rPr>
      </w:pPr>
    </w:p>
    <w:p w14:paraId="411DD3D1" w14:textId="3834D45E" w:rsidR="00BB0844" w:rsidRDefault="00BB0844" w:rsidP="00E727C4">
      <w:pPr>
        <w:shd w:val="clear" w:color="auto" w:fill="F9F2EC"/>
        <w:jc w:val="center"/>
        <w:rPr>
          <w:rFonts w:ascii="Avenir Next" w:hAnsi="Avenir Next" w:cstheme="minorHAnsi"/>
          <w:b/>
          <w:color w:val="943634" w:themeColor="accent2" w:themeShade="BF"/>
          <w:szCs w:val="18"/>
        </w:rPr>
      </w:pPr>
      <w:r w:rsidRPr="00CA4457">
        <w:rPr>
          <w:rFonts w:ascii="Avenir Next" w:hAnsi="Avenir Next" w:cstheme="minorHAnsi"/>
          <w:b/>
          <w:color w:val="943634" w:themeColor="accent2" w:themeShade="BF"/>
          <w:szCs w:val="18"/>
        </w:rPr>
        <w:t>Síguenos</w:t>
      </w:r>
      <w:r w:rsidR="00EB02E0">
        <w:rPr>
          <w:rFonts w:ascii="Avenir Next" w:hAnsi="Avenir Next" w:cstheme="minorHAnsi"/>
          <w:b/>
          <w:color w:val="943634" w:themeColor="accent2" w:themeShade="BF"/>
          <w:szCs w:val="18"/>
        </w:rPr>
        <w:t>:</w:t>
      </w:r>
    </w:p>
    <w:p w14:paraId="08ADC764" w14:textId="77777777" w:rsidR="00EB02E0" w:rsidRPr="00CA4457" w:rsidRDefault="00EB02E0" w:rsidP="00E727C4">
      <w:pPr>
        <w:shd w:val="clear" w:color="auto" w:fill="F9F2EC"/>
        <w:jc w:val="center"/>
        <w:rPr>
          <w:rFonts w:ascii="Avenir Next" w:hAnsi="Avenir Next" w:cstheme="minorHAnsi"/>
          <w:b/>
          <w:color w:val="943634" w:themeColor="accent2" w:themeShade="BF"/>
          <w:szCs w:val="18"/>
        </w:rPr>
      </w:pPr>
    </w:p>
    <w:p w14:paraId="3053C6C7" w14:textId="77777777" w:rsidR="00BB0844" w:rsidRPr="00EB02E0" w:rsidRDefault="00BB0844" w:rsidP="00E727C4">
      <w:pPr>
        <w:shd w:val="clear" w:color="auto" w:fill="F9F2EC"/>
        <w:jc w:val="center"/>
        <w:rPr>
          <w:rFonts w:ascii="Avenir Next" w:hAnsi="Avenir Next" w:cstheme="minorHAnsi"/>
          <w:b/>
          <w:color w:val="943634" w:themeColor="accent2" w:themeShade="BF"/>
          <w:sz w:val="32"/>
          <w:szCs w:val="21"/>
        </w:rPr>
      </w:pPr>
      <w:hyperlink r:id="rId13" w:history="1">
        <w:r w:rsidRPr="00EB02E0">
          <w:rPr>
            <w:rStyle w:val="Hipervnculo"/>
            <w:rFonts w:ascii="Avenir Next" w:hAnsi="Avenir Next" w:cstheme="minorHAnsi"/>
            <w:b/>
            <w:color w:val="943634" w:themeColor="accent2" w:themeShade="BF"/>
            <w:sz w:val="32"/>
            <w:szCs w:val="21"/>
          </w:rPr>
          <w:t>https://rcsmm.eu/</w:t>
        </w:r>
      </w:hyperlink>
    </w:p>
    <w:p w14:paraId="26C6C884" w14:textId="77777777" w:rsidR="00E727C4" w:rsidRPr="00EB02E0" w:rsidRDefault="00BB0844" w:rsidP="00E727C4">
      <w:pPr>
        <w:shd w:val="clear" w:color="auto" w:fill="F9F2EC"/>
        <w:jc w:val="center"/>
        <w:rPr>
          <w:rFonts w:ascii="Avenir Next" w:hAnsi="Avenir Next" w:cstheme="minorHAnsi"/>
          <w:bCs/>
          <w:color w:val="943634" w:themeColor="accent2" w:themeShade="BF"/>
          <w:sz w:val="20"/>
          <w:szCs w:val="21"/>
        </w:rPr>
      </w:pPr>
      <w:r w:rsidRPr="00EB02E0">
        <w:rPr>
          <w:rFonts w:ascii="Avenir Next" w:hAnsi="Avenir Next" w:cstheme="minorHAnsi"/>
          <w:bCs/>
          <w:color w:val="943634" w:themeColor="accent2" w:themeShade="BF"/>
          <w:sz w:val="20"/>
          <w:szCs w:val="21"/>
        </w:rPr>
        <w:t>Cartelera – Convocatorias – Próximos Eventos</w:t>
      </w:r>
    </w:p>
    <w:p w14:paraId="54DEC86D" w14:textId="77777777" w:rsidR="00EB02E0" w:rsidRDefault="00EB02E0" w:rsidP="00E727C4">
      <w:pPr>
        <w:shd w:val="clear" w:color="auto" w:fill="F9F2EC"/>
        <w:jc w:val="center"/>
        <w:rPr>
          <w:rFonts w:ascii="Avenir Next" w:hAnsi="Avenir Next" w:cstheme="minorHAnsi"/>
          <w:bCs/>
          <w:color w:val="943634" w:themeColor="accent2" w:themeShade="BF"/>
          <w:sz w:val="16"/>
          <w:szCs w:val="18"/>
        </w:rPr>
      </w:pPr>
    </w:p>
    <w:p w14:paraId="1D6A3F31" w14:textId="77777777" w:rsidR="00EB02E0" w:rsidRDefault="00EB02E0" w:rsidP="00E727C4">
      <w:pPr>
        <w:shd w:val="clear" w:color="auto" w:fill="F9F2EC"/>
        <w:jc w:val="center"/>
        <w:rPr>
          <w:rFonts w:ascii="Avenir Next" w:hAnsi="Avenir Next" w:cstheme="minorHAnsi"/>
          <w:bCs/>
          <w:color w:val="943634" w:themeColor="accent2" w:themeShade="BF"/>
          <w:sz w:val="16"/>
          <w:szCs w:val="18"/>
        </w:rPr>
      </w:pPr>
    </w:p>
    <w:p w14:paraId="75D03861" w14:textId="77777777" w:rsidR="00EB02E0" w:rsidRDefault="00EB02E0" w:rsidP="00E727C4">
      <w:pPr>
        <w:shd w:val="clear" w:color="auto" w:fill="F9F2EC"/>
        <w:jc w:val="center"/>
        <w:rPr>
          <w:rFonts w:ascii="Avenir Next" w:hAnsi="Avenir Next" w:cstheme="minorHAnsi"/>
          <w:bCs/>
          <w:color w:val="943634" w:themeColor="accent2" w:themeShade="BF"/>
          <w:sz w:val="16"/>
          <w:szCs w:val="18"/>
        </w:rPr>
      </w:pPr>
    </w:p>
    <w:p w14:paraId="016E310F" w14:textId="77777777" w:rsidR="00E727C4" w:rsidRDefault="00E727C4" w:rsidP="00E727C4">
      <w:pPr>
        <w:shd w:val="clear" w:color="auto" w:fill="F9F2EC"/>
        <w:jc w:val="center"/>
        <w:rPr>
          <w:rFonts w:ascii="Avenir Next" w:hAnsi="Avenir Next" w:cstheme="minorHAnsi"/>
          <w:bCs/>
          <w:color w:val="943634" w:themeColor="accent2" w:themeShade="BF"/>
          <w:sz w:val="16"/>
          <w:szCs w:val="18"/>
        </w:rPr>
      </w:pPr>
    </w:p>
    <w:p w14:paraId="18FD8F92" w14:textId="34F04AB1" w:rsidR="00BB0844" w:rsidRPr="00AC1762" w:rsidRDefault="00BB0844" w:rsidP="00E727C4">
      <w:pPr>
        <w:shd w:val="clear" w:color="auto" w:fill="F9F2EC"/>
        <w:jc w:val="center"/>
        <w:rPr>
          <w:rFonts w:ascii="Avenir Next" w:hAnsi="Avenir Next" w:cstheme="minorHAnsi"/>
          <w:b/>
          <w:color w:val="943634" w:themeColor="accent2" w:themeShade="BF"/>
          <w:sz w:val="16"/>
          <w:szCs w:val="18"/>
        </w:rPr>
      </w:pPr>
      <w:r>
        <w:rPr>
          <w:rFonts w:ascii="Avenir Next" w:hAnsi="Avenir Next" w:cstheme="minorHAnsi"/>
          <w:b/>
          <w:noProof/>
          <w:color w:val="C0504D" w:themeColor="accent2"/>
          <w:sz w:val="16"/>
          <w:szCs w:val="18"/>
        </w:rPr>
        <w:drawing>
          <wp:inline distT="0" distB="0" distL="0" distR="0" wp14:anchorId="4489A1AD" wp14:editId="6F0C336D">
            <wp:extent cx="2430683" cy="647223"/>
            <wp:effectExtent l="0" t="0" r="0" b="635"/>
            <wp:docPr id="110048407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484074" name="Imagen 110048407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5947" cy="67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7A235" w14:textId="77777777" w:rsidR="00BB0844" w:rsidRPr="00AC1762" w:rsidRDefault="00BB0844" w:rsidP="00E727C4">
      <w:pPr>
        <w:shd w:val="clear" w:color="auto" w:fill="F9F2EC"/>
        <w:rPr>
          <w:rFonts w:ascii="Avenir Next" w:hAnsi="Avenir Next" w:cstheme="minorHAnsi"/>
          <w:b/>
          <w:color w:val="C00000"/>
          <w:sz w:val="28"/>
        </w:rPr>
      </w:pPr>
    </w:p>
    <w:sectPr w:rsidR="00BB0844" w:rsidRPr="00AC1762" w:rsidSect="002747E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8391" w:h="11907" w:code="11"/>
      <w:pgMar w:top="720" w:right="720" w:bottom="720" w:left="720" w:header="720" w:footer="720" w:gutter="0"/>
      <w:cols w:space="113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50501" w14:textId="77777777" w:rsidR="0019756F" w:rsidRDefault="0019756F" w:rsidP="00DD02BC">
      <w:r>
        <w:separator/>
      </w:r>
    </w:p>
  </w:endnote>
  <w:endnote w:type="continuationSeparator" w:id="0">
    <w:p w14:paraId="053C9F4B" w14:textId="77777777" w:rsidR="0019756F" w:rsidRDefault="0019756F" w:rsidP="00DD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3CA8" w14:textId="77777777" w:rsidR="00DD02BC" w:rsidRDefault="00DD02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6797" w14:textId="77777777" w:rsidR="00DD02BC" w:rsidRDefault="00DD02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EFCFA" w14:textId="77777777" w:rsidR="00DD02BC" w:rsidRDefault="00DD02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42F1F" w14:textId="77777777" w:rsidR="0019756F" w:rsidRDefault="0019756F" w:rsidP="00DD02BC">
      <w:r>
        <w:separator/>
      </w:r>
    </w:p>
  </w:footnote>
  <w:footnote w:type="continuationSeparator" w:id="0">
    <w:p w14:paraId="64A30497" w14:textId="77777777" w:rsidR="0019756F" w:rsidRDefault="0019756F" w:rsidP="00DD0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0381E" w14:textId="77777777" w:rsidR="00DD02BC" w:rsidRDefault="00DD02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43DE4" w14:textId="77777777" w:rsidR="00DD02BC" w:rsidRDefault="00DD02B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96089" w14:textId="77777777" w:rsidR="00DD02BC" w:rsidRDefault="00DD02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D86"/>
    <w:multiLevelType w:val="multilevel"/>
    <w:tmpl w:val="0DA8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AF6EC1"/>
    <w:multiLevelType w:val="hybridMultilevel"/>
    <w:tmpl w:val="AB26589A"/>
    <w:lvl w:ilvl="0" w:tplc="9154DCC2">
      <w:start w:val="1"/>
      <w:numFmt w:val="decimal"/>
      <w:lvlText w:val="%1."/>
      <w:lvlJc w:val="left"/>
      <w:pPr>
        <w:ind w:left="1365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85" w:hanging="360"/>
      </w:pPr>
    </w:lvl>
    <w:lvl w:ilvl="2" w:tplc="0C0A001B" w:tentative="1">
      <w:start w:val="1"/>
      <w:numFmt w:val="lowerRoman"/>
      <w:lvlText w:val="%3."/>
      <w:lvlJc w:val="right"/>
      <w:pPr>
        <w:ind w:left="2805" w:hanging="180"/>
      </w:pPr>
    </w:lvl>
    <w:lvl w:ilvl="3" w:tplc="0C0A000F" w:tentative="1">
      <w:start w:val="1"/>
      <w:numFmt w:val="decimal"/>
      <w:lvlText w:val="%4."/>
      <w:lvlJc w:val="left"/>
      <w:pPr>
        <w:ind w:left="3525" w:hanging="360"/>
      </w:pPr>
    </w:lvl>
    <w:lvl w:ilvl="4" w:tplc="0C0A0019" w:tentative="1">
      <w:start w:val="1"/>
      <w:numFmt w:val="lowerLetter"/>
      <w:lvlText w:val="%5."/>
      <w:lvlJc w:val="left"/>
      <w:pPr>
        <w:ind w:left="4245" w:hanging="360"/>
      </w:pPr>
    </w:lvl>
    <w:lvl w:ilvl="5" w:tplc="0C0A001B" w:tentative="1">
      <w:start w:val="1"/>
      <w:numFmt w:val="lowerRoman"/>
      <w:lvlText w:val="%6."/>
      <w:lvlJc w:val="right"/>
      <w:pPr>
        <w:ind w:left="4965" w:hanging="180"/>
      </w:pPr>
    </w:lvl>
    <w:lvl w:ilvl="6" w:tplc="0C0A000F" w:tentative="1">
      <w:start w:val="1"/>
      <w:numFmt w:val="decimal"/>
      <w:lvlText w:val="%7."/>
      <w:lvlJc w:val="left"/>
      <w:pPr>
        <w:ind w:left="5685" w:hanging="360"/>
      </w:pPr>
    </w:lvl>
    <w:lvl w:ilvl="7" w:tplc="0C0A0019" w:tentative="1">
      <w:start w:val="1"/>
      <w:numFmt w:val="lowerLetter"/>
      <w:lvlText w:val="%8."/>
      <w:lvlJc w:val="left"/>
      <w:pPr>
        <w:ind w:left="6405" w:hanging="360"/>
      </w:pPr>
    </w:lvl>
    <w:lvl w:ilvl="8" w:tplc="0C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082529EF"/>
    <w:multiLevelType w:val="hybridMultilevel"/>
    <w:tmpl w:val="16A8904A"/>
    <w:lvl w:ilvl="0" w:tplc="9C04C4A2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84" w:hanging="360"/>
      </w:pPr>
    </w:lvl>
    <w:lvl w:ilvl="2" w:tplc="0C0A001B" w:tentative="1">
      <w:start w:val="1"/>
      <w:numFmt w:val="lowerRoman"/>
      <w:lvlText w:val="%3."/>
      <w:lvlJc w:val="right"/>
      <w:pPr>
        <w:ind w:left="3204" w:hanging="180"/>
      </w:pPr>
    </w:lvl>
    <w:lvl w:ilvl="3" w:tplc="0C0A000F" w:tentative="1">
      <w:start w:val="1"/>
      <w:numFmt w:val="decimal"/>
      <w:lvlText w:val="%4."/>
      <w:lvlJc w:val="left"/>
      <w:pPr>
        <w:ind w:left="3924" w:hanging="360"/>
      </w:pPr>
    </w:lvl>
    <w:lvl w:ilvl="4" w:tplc="0C0A0019" w:tentative="1">
      <w:start w:val="1"/>
      <w:numFmt w:val="lowerLetter"/>
      <w:lvlText w:val="%5."/>
      <w:lvlJc w:val="left"/>
      <w:pPr>
        <w:ind w:left="4644" w:hanging="360"/>
      </w:pPr>
    </w:lvl>
    <w:lvl w:ilvl="5" w:tplc="0C0A001B" w:tentative="1">
      <w:start w:val="1"/>
      <w:numFmt w:val="lowerRoman"/>
      <w:lvlText w:val="%6."/>
      <w:lvlJc w:val="right"/>
      <w:pPr>
        <w:ind w:left="5364" w:hanging="180"/>
      </w:pPr>
    </w:lvl>
    <w:lvl w:ilvl="6" w:tplc="0C0A000F" w:tentative="1">
      <w:start w:val="1"/>
      <w:numFmt w:val="decimal"/>
      <w:lvlText w:val="%7."/>
      <w:lvlJc w:val="left"/>
      <w:pPr>
        <w:ind w:left="6084" w:hanging="360"/>
      </w:pPr>
    </w:lvl>
    <w:lvl w:ilvl="7" w:tplc="0C0A0019" w:tentative="1">
      <w:start w:val="1"/>
      <w:numFmt w:val="lowerLetter"/>
      <w:lvlText w:val="%8."/>
      <w:lvlJc w:val="left"/>
      <w:pPr>
        <w:ind w:left="6804" w:hanging="360"/>
      </w:pPr>
    </w:lvl>
    <w:lvl w:ilvl="8" w:tplc="0C0A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" w15:restartNumberingAfterBreak="0">
    <w:nsid w:val="12D94E13"/>
    <w:multiLevelType w:val="hybridMultilevel"/>
    <w:tmpl w:val="7EFC2A72"/>
    <w:lvl w:ilvl="0" w:tplc="5816C08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4EF5A93"/>
    <w:multiLevelType w:val="hybridMultilevel"/>
    <w:tmpl w:val="64D2418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D221B"/>
    <w:multiLevelType w:val="hybridMultilevel"/>
    <w:tmpl w:val="2D4E7182"/>
    <w:lvl w:ilvl="0" w:tplc="BD2481BA">
      <w:start w:val="1"/>
      <w:numFmt w:val="decimal"/>
      <w:lvlText w:val="%1."/>
      <w:lvlJc w:val="left"/>
      <w:pPr>
        <w:ind w:left="1365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2085" w:hanging="360"/>
      </w:pPr>
    </w:lvl>
    <w:lvl w:ilvl="2" w:tplc="0C0A001B" w:tentative="1">
      <w:start w:val="1"/>
      <w:numFmt w:val="lowerRoman"/>
      <w:lvlText w:val="%3."/>
      <w:lvlJc w:val="right"/>
      <w:pPr>
        <w:ind w:left="2805" w:hanging="180"/>
      </w:pPr>
    </w:lvl>
    <w:lvl w:ilvl="3" w:tplc="0C0A000F" w:tentative="1">
      <w:start w:val="1"/>
      <w:numFmt w:val="decimal"/>
      <w:lvlText w:val="%4."/>
      <w:lvlJc w:val="left"/>
      <w:pPr>
        <w:ind w:left="3525" w:hanging="360"/>
      </w:pPr>
    </w:lvl>
    <w:lvl w:ilvl="4" w:tplc="0C0A0019" w:tentative="1">
      <w:start w:val="1"/>
      <w:numFmt w:val="lowerLetter"/>
      <w:lvlText w:val="%5."/>
      <w:lvlJc w:val="left"/>
      <w:pPr>
        <w:ind w:left="4245" w:hanging="360"/>
      </w:pPr>
    </w:lvl>
    <w:lvl w:ilvl="5" w:tplc="0C0A001B" w:tentative="1">
      <w:start w:val="1"/>
      <w:numFmt w:val="lowerRoman"/>
      <w:lvlText w:val="%6."/>
      <w:lvlJc w:val="right"/>
      <w:pPr>
        <w:ind w:left="4965" w:hanging="180"/>
      </w:pPr>
    </w:lvl>
    <w:lvl w:ilvl="6" w:tplc="0C0A000F" w:tentative="1">
      <w:start w:val="1"/>
      <w:numFmt w:val="decimal"/>
      <w:lvlText w:val="%7."/>
      <w:lvlJc w:val="left"/>
      <w:pPr>
        <w:ind w:left="5685" w:hanging="360"/>
      </w:pPr>
    </w:lvl>
    <w:lvl w:ilvl="7" w:tplc="0C0A0019" w:tentative="1">
      <w:start w:val="1"/>
      <w:numFmt w:val="lowerLetter"/>
      <w:lvlText w:val="%8."/>
      <w:lvlJc w:val="left"/>
      <w:pPr>
        <w:ind w:left="6405" w:hanging="360"/>
      </w:pPr>
    </w:lvl>
    <w:lvl w:ilvl="8" w:tplc="0C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2A897312"/>
    <w:multiLevelType w:val="hybridMultilevel"/>
    <w:tmpl w:val="4AEA692E"/>
    <w:lvl w:ilvl="0" w:tplc="140E9CB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B5F0A8F"/>
    <w:multiLevelType w:val="hybridMultilevel"/>
    <w:tmpl w:val="390832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1387"/>
    <w:multiLevelType w:val="hybridMultilevel"/>
    <w:tmpl w:val="4AEA692E"/>
    <w:lvl w:ilvl="0" w:tplc="140E9CB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38112235"/>
    <w:multiLevelType w:val="hybridMultilevel"/>
    <w:tmpl w:val="65DC0322"/>
    <w:lvl w:ilvl="0" w:tplc="423A3D6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C50013C"/>
    <w:multiLevelType w:val="hybridMultilevel"/>
    <w:tmpl w:val="1F6020B6"/>
    <w:lvl w:ilvl="0" w:tplc="3C62D5AE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D564AF1"/>
    <w:multiLevelType w:val="multilevel"/>
    <w:tmpl w:val="6A54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F44743"/>
    <w:multiLevelType w:val="hybridMultilevel"/>
    <w:tmpl w:val="EF2AA92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94A29"/>
    <w:multiLevelType w:val="hybridMultilevel"/>
    <w:tmpl w:val="3D5A17A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9096F"/>
    <w:multiLevelType w:val="hybridMultilevel"/>
    <w:tmpl w:val="4AEA692E"/>
    <w:lvl w:ilvl="0" w:tplc="140E9CB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4EF00EBB"/>
    <w:multiLevelType w:val="hybridMultilevel"/>
    <w:tmpl w:val="67ACCAA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D0FFD"/>
    <w:multiLevelType w:val="hybridMultilevel"/>
    <w:tmpl w:val="AAAAA7B6"/>
    <w:lvl w:ilvl="0" w:tplc="7144A260">
      <w:start w:val="1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74" w:hanging="360"/>
      </w:pPr>
    </w:lvl>
    <w:lvl w:ilvl="2" w:tplc="0C0A001B" w:tentative="1">
      <w:start w:val="1"/>
      <w:numFmt w:val="lowerRoman"/>
      <w:lvlText w:val="%3."/>
      <w:lvlJc w:val="right"/>
      <w:pPr>
        <w:ind w:left="2994" w:hanging="180"/>
      </w:pPr>
    </w:lvl>
    <w:lvl w:ilvl="3" w:tplc="0C0A000F" w:tentative="1">
      <w:start w:val="1"/>
      <w:numFmt w:val="decimal"/>
      <w:lvlText w:val="%4."/>
      <w:lvlJc w:val="left"/>
      <w:pPr>
        <w:ind w:left="3714" w:hanging="360"/>
      </w:pPr>
    </w:lvl>
    <w:lvl w:ilvl="4" w:tplc="0C0A0019" w:tentative="1">
      <w:start w:val="1"/>
      <w:numFmt w:val="lowerLetter"/>
      <w:lvlText w:val="%5."/>
      <w:lvlJc w:val="left"/>
      <w:pPr>
        <w:ind w:left="4434" w:hanging="360"/>
      </w:pPr>
    </w:lvl>
    <w:lvl w:ilvl="5" w:tplc="0C0A001B" w:tentative="1">
      <w:start w:val="1"/>
      <w:numFmt w:val="lowerRoman"/>
      <w:lvlText w:val="%6."/>
      <w:lvlJc w:val="right"/>
      <w:pPr>
        <w:ind w:left="5154" w:hanging="180"/>
      </w:pPr>
    </w:lvl>
    <w:lvl w:ilvl="6" w:tplc="0C0A000F" w:tentative="1">
      <w:start w:val="1"/>
      <w:numFmt w:val="decimal"/>
      <w:lvlText w:val="%7."/>
      <w:lvlJc w:val="left"/>
      <w:pPr>
        <w:ind w:left="5874" w:hanging="360"/>
      </w:pPr>
    </w:lvl>
    <w:lvl w:ilvl="7" w:tplc="0C0A0019" w:tentative="1">
      <w:start w:val="1"/>
      <w:numFmt w:val="lowerLetter"/>
      <w:lvlText w:val="%8."/>
      <w:lvlJc w:val="left"/>
      <w:pPr>
        <w:ind w:left="6594" w:hanging="360"/>
      </w:pPr>
    </w:lvl>
    <w:lvl w:ilvl="8" w:tplc="0C0A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7" w15:restartNumberingAfterBreak="0">
    <w:nsid w:val="530A67A7"/>
    <w:multiLevelType w:val="hybridMultilevel"/>
    <w:tmpl w:val="835857DC"/>
    <w:lvl w:ilvl="0" w:tplc="13AE7978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84" w:hanging="360"/>
      </w:pPr>
    </w:lvl>
    <w:lvl w:ilvl="2" w:tplc="0C0A001B" w:tentative="1">
      <w:start w:val="1"/>
      <w:numFmt w:val="lowerRoman"/>
      <w:lvlText w:val="%3."/>
      <w:lvlJc w:val="right"/>
      <w:pPr>
        <w:ind w:left="3204" w:hanging="180"/>
      </w:pPr>
    </w:lvl>
    <w:lvl w:ilvl="3" w:tplc="0C0A000F" w:tentative="1">
      <w:start w:val="1"/>
      <w:numFmt w:val="decimal"/>
      <w:lvlText w:val="%4."/>
      <w:lvlJc w:val="left"/>
      <w:pPr>
        <w:ind w:left="3924" w:hanging="360"/>
      </w:pPr>
    </w:lvl>
    <w:lvl w:ilvl="4" w:tplc="0C0A0019" w:tentative="1">
      <w:start w:val="1"/>
      <w:numFmt w:val="lowerLetter"/>
      <w:lvlText w:val="%5."/>
      <w:lvlJc w:val="left"/>
      <w:pPr>
        <w:ind w:left="4644" w:hanging="360"/>
      </w:pPr>
    </w:lvl>
    <w:lvl w:ilvl="5" w:tplc="0C0A001B" w:tentative="1">
      <w:start w:val="1"/>
      <w:numFmt w:val="lowerRoman"/>
      <w:lvlText w:val="%6."/>
      <w:lvlJc w:val="right"/>
      <w:pPr>
        <w:ind w:left="5364" w:hanging="180"/>
      </w:pPr>
    </w:lvl>
    <w:lvl w:ilvl="6" w:tplc="0C0A000F" w:tentative="1">
      <w:start w:val="1"/>
      <w:numFmt w:val="decimal"/>
      <w:lvlText w:val="%7."/>
      <w:lvlJc w:val="left"/>
      <w:pPr>
        <w:ind w:left="6084" w:hanging="360"/>
      </w:pPr>
    </w:lvl>
    <w:lvl w:ilvl="7" w:tplc="0C0A0019" w:tentative="1">
      <w:start w:val="1"/>
      <w:numFmt w:val="lowerLetter"/>
      <w:lvlText w:val="%8."/>
      <w:lvlJc w:val="left"/>
      <w:pPr>
        <w:ind w:left="6804" w:hanging="360"/>
      </w:pPr>
    </w:lvl>
    <w:lvl w:ilvl="8" w:tplc="0C0A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8" w15:restartNumberingAfterBreak="0">
    <w:nsid w:val="68350573"/>
    <w:multiLevelType w:val="hybridMultilevel"/>
    <w:tmpl w:val="7D1657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546CD"/>
    <w:multiLevelType w:val="hybridMultilevel"/>
    <w:tmpl w:val="8D5EDDE4"/>
    <w:lvl w:ilvl="0" w:tplc="2C9A9518">
      <w:start w:val="1"/>
      <w:numFmt w:val="upperLetter"/>
      <w:lvlText w:val="%1."/>
      <w:lvlJc w:val="left"/>
      <w:pPr>
        <w:ind w:left="1065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255CF1"/>
    <w:multiLevelType w:val="hybridMultilevel"/>
    <w:tmpl w:val="CA024F9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042CD"/>
    <w:multiLevelType w:val="hybridMultilevel"/>
    <w:tmpl w:val="835857DC"/>
    <w:lvl w:ilvl="0" w:tplc="13AE7978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84" w:hanging="360"/>
      </w:pPr>
    </w:lvl>
    <w:lvl w:ilvl="2" w:tplc="0C0A001B" w:tentative="1">
      <w:start w:val="1"/>
      <w:numFmt w:val="lowerRoman"/>
      <w:lvlText w:val="%3."/>
      <w:lvlJc w:val="right"/>
      <w:pPr>
        <w:ind w:left="3204" w:hanging="180"/>
      </w:pPr>
    </w:lvl>
    <w:lvl w:ilvl="3" w:tplc="0C0A000F" w:tentative="1">
      <w:start w:val="1"/>
      <w:numFmt w:val="decimal"/>
      <w:lvlText w:val="%4."/>
      <w:lvlJc w:val="left"/>
      <w:pPr>
        <w:ind w:left="3924" w:hanging="360"/>
      </w:pPr>
    </w:lvl>
    <w:lvl w:ilvl="4" w:tplc="0C0A0019" w:tentative="1">
      <w:start w:val="1"/>
      <w:numFmt w:val="lowerLetter"/>
      <w:lvlText w:val="%5."/>
      <w:lvlJc w:val="left"/>
      <w:pPr>
        <w:ind w:left="4644" w:hanging="360"/>
      </w:pPr>
    </w:lvl>
    <w:lvl w:ilvl="5" w:tplc="0C0A001B" w:tentative="1">
      <w:start w:val="1"/>
      <w:numFmt w:val="lowerRoman"/>
      <w:lvlText w:val="%6."/>
      <w:lvlJc w:val="right"/>
      <w:pPr>
        <w:ind w:left="5364" w:hanging="180"/>
      </w:pPr>
    </w:lvl>
    <w:lvl w:ilvl="6" w:tplc="0C0A000F" w:tentative="1">
      <w:start w:val="1"/>
      <w:numFmt w:val="decimal"/>
      <w:lvlText w:val="%7."/>
      <w:lvlJc w:val="left"/>
      <w:pPr>
        <w:ind w:left="6084" w:hanging="360"/>
      </w:pPr>
    </w:lvl>
    <w:lvl w:ilvl="7" w:tplc="0C0A0019" w:tentative="1">
      <w:start w:val="1"/>
      <w:numFmt w:val="lowerLetter"/>
      <w:lvlText w:val="%8."/>
      <w:lvlJc w:val="left"/>
      <w:pPr>
        <w:ind w:left="6804" w:hanging="360"/>
      </w:pPr>
    </w:lvl>
    <w:lvl w:ilvl="8" w:tplc="0C0A001B" w:tentative="1">
      <w:start w:val="1"/>
      <w:numFmt w:val="lowerRoman"/>
      <w:lvlText w:val="%9."/>
      <w:lvlJc w:val="right"/>
      <w:pPr>
        <w:ind w:left="7524" w:hanging="180"/>
      </w:pPr>
    </w:lvl>
  </w:abstractNum>
  <w:num w:numId="1" w16cid:durableId="2064911502">
    <w:abstractNumId w:val="7"/>
  </w:num>
  <w:num w:numId="2" w16cid:durableId="1133867269">
    <w:abstractNumId w:val="0"/>
  </w:num>
  <w:num w:numId="3" w16cid:durableId="912355104">
    <w:abstractNumId w:val="11"/>
  </w:num>
  <w:num w:numId="4" w16cid:durableId="28461552">
    <w:abstractNumId w:val="16"/>
  </w:num>
  <w:num w:numId="5" w16cid:durableId="1610773157">
    <w:abstractNumId w:val="10"/>
  </w:num>
  <w:num w:numId="6" w16cid:durableId="848715575">
    <w:abstractNumId w:val="9"/>
  </w:num>
  <w:num w:numId="7" w16cid:durableId="376517712">
    <w:abstractNumId w:val="19"/>
  </w:num>
  <w:num w:numId="8" w16cid:durableId="2073700059">
    <w:abstractNumId w:val="3"/>
  </w:num>
  <w:num w:numId="9" w16cid:durableId="1616137529">
    <w:abstractNumId w:val="21"/>
  </w:num>
  <w:num w:numId="10" w16cid:durableId="1455636165">
    <w:abstractNumId w:val="2"/>
  </w:num>
  <w:num w:numId="11" w16cid:durableId="1696730283">
    <w:abstractNumId w:val="5"/>
  </w:num>
  <w:num w:numId="12" w16cid:durableId="273025215">
    <w:abstractNumId w:val="1"/>
  </w:num>
  <w:num w:numId="13" w16cid:durableId="1219198504">
    <w:abstractNumId w:val="17"/>
  </w:num>
  <w:num w:numId="14" w16cid:durableId="1012143220">
    <w:abstractNumId w:val="6"/>
  </w:num>
  <w:num w:numId="15" w16cid:durableId="1656378927">
    <w:abstractNumId w:val="8"/>
  </w:num>
  <w:num w:numId="16" w16cid:durableId="1844321697">
    <w:abstractNumId w:val="14"/>
  </w:num>
  <w:num w:numId="17" w16cid:durableId="1800028878">
    <w:abstractNumId w:val="13"/>
  </w:num>
  <w:num w:numId="18" w16cid:durableId="1101756935">
    <w:abstractNumId w:val="15"/>
  </w:num>
  <w:num w:numId="19" w16cid:durableId="96797517">
    <w:abstractNumId w:val="18"/>
  </w:num>
  <w:num w:numId="20" w16cid:durableId="48918157">
    <w:abstractNumId w:val="20"/>
  </w:num>
  <w:num w:numId="21" w16cid:durableId="859972205">
    <w:abstractNumId w:val="12"/>
  </w:num>
  <w:num w:numId="22" w16cid:durableId="554896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F8"/>
    <w:rsid w:val="000008E5"/>
    <w:rsid w:val="0001700F"/>
    <w:rsid w:val="00021747"/>
    <w:rsid w:val="000271E1"/>
    <w:rsid w:val="00030C83"/>
    <w:rsid w:val="00040BBE"/>
    <w:rsid w:val="00040F9E"/>
    <w:rsid w:val="00041E4F"/>
    <w:rsid w:val="00042A9B"/>
    <w:rsid w:val="00043D40"/>
    <w:rsid w:val="000462FA"/>
    <w:rsid w:val="00047C0A"/>
    <w:rsid w:val="00053116"/>
    <w:rsid w:val="00072D31"/>
    <w:rsid w:val="000752BE"/>
    <w:rsid w:val="00076898"/>
    <w:rsid w:val="000777FE"/>
    <w:rsid w:val="000809FD"/>
    <w:rsid w:val="00082D85"/>
    <w:rsid w:val="00086680"/>
    <w:rsid w:val="000912D8"/>
    <w:rsid w:val="000A15A1"/>
    <w:rsid w:val="000A2FFE"/>
    <w:rsid w:val="000A3AF0"/>
    <w:rsid w:val="000B37DA"/>
    <w:rsid w:val="000C0CCC"/>
    <w:rsid w:val="000C2262"/>
    <w:rsid w:val="000C468D"/>
    <w:rsid w:val="000C5429"/>
    <w:rsid w:val="000D28F9"/>
    <w:rsid w:val="000D2E4F"/>
    <w:rsid w:val="000D35D8"/>
    <w:rsid w:val="000D64B8"/>
    <w:rsid w:val="000D7F0F"/>
    <w:rsid w:val="000E42E7"/>
    <w:rsid w:val="000E7102"/>
    <w:rsid w:val="000F0E77"/>
    <w:rsid w:val="000F62EF"/>
    <w:rsid w:val="00100631"/>
    <w:rsid w:val="00100E3A"/>
    <w:rsid w:val="00102F68"/>
    <w:rsid w:val="001055D7"/>
    <w:rsid w:val="00107934"/>
    <w:rsid w:val="00112764"/>
    <w:rsid w:val="00120120"/>
    <w:rsid w:val="00121736"/>
    <w:rsid w:val="00125752"/>
    <w:rsid w:val="001267DE"/>
    <w:rsid w:val="00131488"/>
    <w:rsid w:val="001326B7"/>
    <w:rsid w:val="001342FF"/>
    <w:rsid w:val="00146593"/>
    <w:rsid w:val="00153060"/>
    <w:rsid w:val="001574D3"/>
    <w:rsid w:val="00157635"/>
    <w:rsid w:val="00167CE6"/>
    <w:rsid w:val="00175F51"/>
    <w:rsid w:val="00176436"/>
    <w:rsid w:val="00176CD9"/>
    <w:rsid w:val="00180376"/>
    <w:rsid w:val="00180C6F"/>
    <w:rsid w:val="0018666E"/>
    <w:rsid w:val="00186EB5"/>
    <w:rsid w:val="0019706B"/>
    <w:rsid w:val="0019756F"/>
    <w:rsid w:val="00197599"/>
    <w:rsid w:val="001A14C1"/>
    <w:rsid w:val="001A1A24"/>
    <w:rsid w:val="001A25B6"/>
    <w:rsid w:val="001B1FA0"/>
    <w:rsid w:val="001B7FF7"/>
    <w:rsid w:val="001C218A"/>
    <w:rsid w:val="001D519F"/>
    <w:rsid w:val="001E0A75"/>
    <w:rsid w:val="001E13BB"/>
    <w:rsid w:val="001E5DCA"/>
    <w:rsid w:val="001E6D04"/>
    <w:rsid w:val="001F2700"/>
    <w:rsid w:val="001F3107"/>
    <w:rsid w:val="001F68E8"/>
    <w:rsid w:val="001F6B2A"/>
    <w:rsid w:val="001F7107"/>
    <w:rsid w:val="0020021E"/>
    <w:rsid w:val="00202072"/>
    <w:rsid w:val="002139E4"/>
    <w:rsid w:val="00213EBA"/>
    <w:rsid w:val="00215E92"/>
    <w:rsid w:val="00221274"/>
    <w:rsid w:val="00222E5D"/>
    <w:rsid w:val="00224944"/>
    <w:rsid w:val="002257EA"/>
    <w:rsid w:val="00230801"/>
    <w:rsid w:val="0024500E"/>
    <w:rsid w:val="00261AE1"/>
    <w:rsid w:val="00264965"/>
    <w:rsid w:val="0027008F"/>
    <w:rsid w:val="002747E0"/>
    <w:rsid w:val="00275DF2"/>
    <w:rsid w:val="002858A6"/>
    <w:rsid w:val="00290F0F"/>
    <w:rsid w:val="002931AD"/>
    <w:rsid w:val="002B0F50"/>
    <w:rsid w:val="002B218D"/>
    <w:rsid w:val="002B6A84"/>
    <w:rsid w:val="002C2B1C"/>
    <w:rsid w:val="002C2CA4"/>
    <w:rsid w:val="002D19DB"/>
    <w:rsid w:val="002D2DDF"/>
    <w:rsid w:val="002E30F9"/>
    <w:rsid w:val="002E381F"/>
    <w:rsid w:val="00310712"/>
    <w:rsid w:val="003114D1"/>
    <w:rsid w:val="003145EA"/>
    <w:rsid w:val="00315A61"/>
    <w:rsid w:val="00316996"/>
    <w:rsid w:val="003216A1"/>
    <w:rsid w:val="00321B5C"/>
    <w:rsid w:val="00325085"/>
    <w:rsid w:val="003250B5"/>
    <w:rsid w:val="00330EE4"/>
    <w:rsid w:val="00335836"/>
    <w:rsid w:val="003448E2"/>
    <w:rsid w:val="003464B1"/>
    <w:rsid w:val="00346E1A"/>
    <w:rsid w:val="003525B2"/>
    <w:rsid w:val="00355BE6"/>
    <w:rsid w:val="00364988"/>
    <w:rsid w:val="00364B13"/>
    <w:rsid w:val="003679B4"/>
    <w:rsid w:val="00373DE5"/>
    <w:rsid w:val="003775A0"/>
    <w:rsid w:val="003824DF"/>
    <w:rsid w:val="00383B80"/>
    <w:rsid w:val="003873A6"/>
    <w:rsid w:val="00392ED5"/>
    <w:rsid w:val="003A7273"/>
    <w:rsid w:val="003B03CC"/>
    <w:rsid w:val="003B41DA"/>
    <w:rsid w:val="003C3C10"/>
    <w:rsid w:val="003C4B9E"/>
    <w:rsid w:val="003D28FA"/>
    <w:rsid w:val="003D4F0B"/>
    <w:rsid w:val="003D6633"/>
    <w:rsid w:val="003E6049"/>
    <w:rsid w:val="003E61B1"/>
    <w:rsid w:val="003E6BF1"/>
    <w:rsid w:val="003E7845"/>
    <w:rsid w:val="003F087D"/>
    <w:rsid w:val="003F12C5"/>
    <w:rsid w:val="003F323C"/>
    <w:rsid w:val="003F6ACB"/>
    <w:rsid w:val="003F7CC3"/>
    <w:rsid w:val="0040357B"/>
    <w:rsid w:val="004211E6"/>
    <w:rsid w:val="004377EF"/>
    <w:rsid w:val="00443DC7"/>
    <w:rsid w:val="004554D0"/>
    <w:rsid w:val="00456297"/>
    <w:rsid w:val="004617CA"/>
    <w:rsid w:val="004723D2"/>
    <w:rsid w:val="004739D5"/>
    <w:rsid w:val="00484469"/>
    <w:rsid w:val="004849EC"/>
    <w:rsid w:val="00487514"/>
    <w:rsid w:val="00487A77"/>
    <w:rsid w:val="00490015"/>
    <w:rsid w:val="004A013D"/>
    <w:rsid w:val="004A20A7"/>
    <w:rsid w:val="004A7A3A"/>
    <w:rsid w:val="004B1C08"/>
    <w:rsid w:val="004B1C2C"/>
    <w:rsid w:val="004B32F6"/>
    <w:rsid w:val="004B36A3"/>
    <w:rsid w:val="004C31CA"/>
    <w:rsid w:val="004C32CE"/>
    <w:rsid w:val="004D0324"/>
    <w:rsid w:val="004D5B6E"/>
    <w:rsid w:val="004E19D9"/>
    <w:rsid w:val="004F694C"/>
    <w:rsid w:val="004F7B14"/>
    <w:rsid w:val="00500E8B"/>
    <w:rsid w:val="00503D6A"/>
    <w:rsid w:val="00507430"/>
    <w:rsid w:val="00512FA0"/>
    <w:rsid w:val="00514E11"/>
    <w:rsid w:val="00533E7B"/>
    <w:rsid w:val="005421F7"/>
    <w:rsid w:val="005444AA"/>
    <w:rsid w:val="0054608F"/>
    <w:rsid w:val="00550EAA"/>
    <w:rsid w:val="00552603"/>
    <w:rsid w:val="00556424"/>
    <w:rsid w:val="005577CF"/>
    <w:rsid w:val="00560353"/>
    <w:rsid w:val="00561AA0"/>
    <w:rsid w:val="00563ED3"/>
    <w:rsid w:val="0057067A"/>
    <w:rsid w:val="005751AA"/>
    <w:rsid w:val="00577A10"/>
    <w:rsid w:val="00586626"/>
    <w:rsid w:val="00596E22"/>
    <w:rsid w:val="005A41CC"/>
    <w:rsid w:val="005A662F"/>
    <w:rsid w:val="005B0BBE"/>
    <w:rsid w:val="005C5E15"/>
    <w:rsid w:val="005D75AC"/>
    <w:rsid w:val="005E16D3"/>
    <w:rsid w:val="005E5850"/>
    <w:rsid w:val="005E6B65"/>
    <w:rsid w:val="005F6300"/>
    <w:rsid w:val="00603AB4"/>
    <w:rsid w:val="006150C8"/>
    <w:rsid w:val="00623BBE"/>
    <w:rsid w:val="0062573F"/>
    <w:rsid w:val="0063321E"/>
    <w:rsid w:val="006439D5"/>
    <w:rsid w:val="00651AF3"/>
    <w:rsid w:val="00653732"/>
    <w:rsid w:val="006554D9"/>
    <w:rsid w:val="00655F87"/>
    <w:rsid w:val="00656B3F"/>
    <w:rsid w:val="00664BB4"/>
    <w:rsid w:val="006655DE"/>
    <w:rsid w:val="00665BE7"/>
    <w:rsid w:val="006744B8"/>
    <w:rsid w:val="00680A2A"/>
    <w:rsid w:val="00686F54"/>
    <w:rsid w:val="006A59FC"/>
    <w:rsid w:val="006B1814"/>
    <w:rsid w:val="006B29B5"/>
    <w:rsid w:val="006C4EDE"/>
    <w:rsid w:val="006D18A2"/>
    <w:rsid w:val="006D557C"/>
    <w:rsid w:val="006E1BE1"/>
    <w:rsid w:val="006F1585"/>
    <w:rsid w:val="006F1CBC"/>
    <w:rsid w:val="006F7321"/>
    <w:rsid w:val="00700715"/>
    <w:rsid w:val="00714BEA"/>
    <w:rsid w:val="0071626E"/>
    <w:rsid w:val="00721335"/>
    <w:rsid w:val="0072614B"/>
    <w:rsid w:val="007437CB"/>
    <w:rsid w:val="00744B22"/>
    <w:rsid w:val="00750040"/>
    <w:rsid w:val="0075191C"/>
    <w:rsid w:val="00753F35"/>
    <w:rsid w:val="007619AA"/>
    <w:rsid w:val="00762BF5"/>
    <w:rsid w:val="00766DDC"/>
    <w:rsid w:val="00772A19"/>
    <w:rsid w:val="00777D77"/>
    <w:rsid w:val="00781463"/>
    <w:rsid w:val="0079231F"/>
    <w:rsid w:val="00792D5B"/>
    <w:rsid w:val="0079513C"/>
    <w:rsid w:val="007A0BFC"/>
    <w:rsid w:val="007A37F9"/>
    <w:rsid w:val="007A7C5B"/>
    <w:rsid w:val="007B1918"/>
    <w:rsid w:val="007B412A"/>
    <w:rsid w:val="007B5994"/>
    <w:rsid w:val="007C1E40"/>
    <w:rsid w:val="007D6FCB"/>
    <w:rsid w:val="007D7E0D"/>
    <w:rsid w:val="007E0ACA"/>
    <w:rsid w:val="007F307F"/>
    <w:rsid w:val="007F3294"/>
    <w:rsid w:val="00801353"/>
    <w:rsid w:val="0080202F"/>
    <w:rsid w:val="00814A5F"/>
    <w:rsid w:val="00815DC1"/>
    <w:rsid w:val="00822091"/>
    <w:rsid w:val="00824C01"/>
    <w:rsid w:val="00830F7D"/>
    <w:rsid w:val="00832D46"/>
    <w:rsid w:val="008360A5"/>
    <w:rsid w:val="00840B63"/>
    <w:rsid w:val="00843757"/>
    <w:rsid w:val="00855273"/>
    <w:rsid w:val="00856B46"/>
    <w:rsid w:val="00861E96"/>
    <w:rsid w:val="00865DD4"/>
    <w:rsid w:val="00875F74"/>
    <w:rsid w:val="008815D6"/>
    <w:rsid w:val="008821CB"/>
    <w:rsid w:val="00885CFA"/>
    <w:rsid w:val="00885DA9"/>
    <w:rsid w:val="00890214"/>
    <w:rsid w:val="00892BB0"/>
    <w:rsid w:val="008A723B"/>
    <w:rsid w:val="008A7FD8"/>
    <w:rsid w:val="008B4D8A"/>
    <w:rsid w:val="008B7675"/>
    <w:rsid w:val="008C54C3"/>
    <w:rsid w:val="008E070A"/>
    <w:rsid w:val="008E416D"/>
    <w:rsid w:val="008E5FBD"/>
    <w:rsid w:val="008E76EF"/>
    <w:rsid w:val="008E77F5"/>
    <w:rsid w:val="008E7B67"/>
    <w:rsid w:val="008F0156"/>
    <w:rsid w:val="008F0BFB"/>
    <w:rsid w:val="008F743F"/>
    <w:rsid w:val="009049CE"/>
    <w:rsid w:val="00916DAA"/>
    <w:rsid w:val="009205AB"/>
    <w:rsid w:val="0092204B"/>
    <w:rsid w:val="00930AE5"/>
    <w:rsid w:val="00933A2B"/>
    <w:rsid w:val="00933D54"/>
    <w:rsid w:val="00935BE9"/>
    <w:rsid w:val="0094044F"/>
    <w:rsid w:val="00941301"/>
    <w:rsid w:val="009429D7"/>
    <w:rsid w:val="00946381"/>
    <w:rsid w:val="009464B8"/>
    <w:rsid w:val="009472A1"/>
    <w:rsid w:val="00952A6C"/>
    <w:rsid w:val="0095302F"/>
    <w:rsid w:val="0095455D"/>
    <w:rsid w:val="00955C78"/>
    <w:rsid w:val="00957EE3"/>
    <w:rsid w:val="00974559"/>
    <w:rsid w:val="009771B6"/>
    <w:rsid w:val="00980EBE"/>
    <w:rsid w:val="00983128"/>
    <w:rsid w:val="009848B5"/>
    <w:rsid w:val="00991DA0"/>
    <w:rsid w:val="00994596"/>
    <w:rsid w:val="00996752"/>
    <w:rsid w:val="009A27E1"/>
    <w:rsid w:val="009A3DBE"/>
    <w:rsid w:val="009A64BE"/>
    <w:rsid w:val="009B05C3"/>
    <w:rsid w:val="009B5C4A"/>
    <w:rsid w:val="009B64A5"/>
    <w:rsid w:val="009C380C"/>
    <w:rsid w:val="009C536E"/>
    <w:rsid w:val="009C7C92"/>
    <w:rsid w:val="00A01303"/>
    <w:rsid w:val="00A03819"/>
    <w:rsid w:val="00A04C78"/>
    <w:rsid w:val="00A050FA"/>
    <w:rsid w:val="00A1353B"/>
    <w:rsid w:val="00A1417D"/>
    <w:rsid w:val="00A15768"/>
    <w:rsid w:val="00A30621"/>
    <w:rsid w:val="00A36D96"/>
    <w:rsid w:val="00A418B0"/>
    <w:rsid w:val="00A54BD6"/>
    <w:rsid w:val="00A65375"/>
    <w:rsid w:val="00A67CD5"/>
    <w:rsid w:val="00A67F3A"/>
    <w:rsid w:val="00A732F9"/>
    <w:rsid w:val="00A85B47"/>
    <w:rsid w:val="00A9036D"/>
    <w:rsid w:val="00A9400D"/>
    <w:rsid w:val="00AA1C0E"/>
    <w:rsid w:val="00AA5FB4"/>
    <w:rsid w:val="00AB1159"/>
    <w:rsid w:val="00AB6649"/>
    <w:rsid w:val="00AB69AC"/>
    <w:rsid w:val="00AB7CF1"/>
    <w:rsid w:val="00AC1762"/>
    <w:rsid w:val="00AC1F26"/>
    <w:rsid w:val="00AD09BD"/>
    <w:rsid w:val="00AE11D2"/>
    <w:rsid w:val="00AE3300"/>
    <w:rsid w:val="00AF0F5C"/>
    <w:rsid w:val="00AF22C9"/>
    <w:rsid w:val="00AF4D54"/>
    <w:rsid w:val="00AF5B05"/>
    <w:rsid w:val="00AF68E6"/>
    <w:rsid w:val="00AF75DA"/>
    <w:rsid w:val="00B00D06"/>
    <w:rsid w:val="00B022FC"/>
    <w:rsid w:val="00B0318D"/>
    <w:rsid w:val="00B224C0"/>
    <w:rsid w:val="00B24506"/>
    <w:rsid w:val="00B25E3C"/>
    <w:rsid w:val="00B40B49"/>
    <w:rsid w:val="00B42DCF"/>
    <w:rsid w:val="00B432FE"/>
    <w:rsid w:val="00B461BA"/>
    <w:rsid w:val="00B470A4"/>
    <w:rsid w:val="00B47E4A"/>
    <w:rsid w:val="00B55080"/>
    <w:rsid w:val="00B57EE2"/>
    <w:rsid w:val="00B604FE"/>
    <w:rsid w:val="00B63A32"/>
    <w:rsid w:val="00B6496B"/>
    <w:rsid w:val="00B64DC9"/>
    <w:rsid w:val="00B66741"/>
    <w:rsid w:val="00B67B67"/>
    <w:rsid w:val="00B73B9D"/>
    <w:rsid w:val="00B84A7C"/>
    <w:rsid w:val="00B863C5"/>
    <w:rsid w:val="00B86931"/>
    <w:rsid w:val="00B86B9A"/>
    <w:rsid w:val="00B926A5"/>
    <w:rsid w:val="00BA2471"/>
    <w:rsid w:val="00BA3ADC"/>
    <w:rsid w:val="00BA4E55"/>
    <w:rsid w:val="00BA53F8"/>
    <w:rsid w:val="00BA759A"/>
    <w:rsid w:val="00BA7E6F"/>
    <w:rsid w:val="00BB0844"/>
    <w:rsid w:val="00BB2230"/>
    <w:rsid w:val="00BB3517"/>
    <w:rsid w:val="00BC1B20"/>
    <w:rsid w:val="00BD080A"/>
    <w:rsid w:val="00BD21D3"/>
    <w:rsid w:val="00BD3A00"/>
    <w:rsid w:val="00BD3E67"/>
    <w:rsid w:val="00BE1845"/>
    <w:rsid w:val="00BE6E29"/>
    <w:rsid w:val="00C059E2"/>
    <w:rsid w:val="00C05C17"/>
    <w:rsid w:val="00C12768"/>
    <w:rsid w:val="00C13C5F"/>
    <w:rsid w:val="00C17B08"/>
    <w:rsid w:val="00C20EF1"/>
    <w:rsid w:val="00C22541"/>
    <w:rsid w:val="00C31E2F"/>
    <w:rsid w:val="00C36C34"/>
    <w:rsid w:val="00C461A7"/>
    <w:rsid w:val="00C46E12"/>
    <w:rsid w:val="00C565B5"/>
    <w:rsid w:val="00C713F1"/>
    <w:rsid w:val="00C71D9F"/>
    <w:rsid w:val="00C766DF"/>
    <w:rsid w:val="00C83097"/>
    <w:rsid w:val="00C90CDF"/>
    <w:rsid w:val="00C915FF"/>
    <w:rsid w:val="00C931B6"/>
    <w:rsid w:val="00C93400"/>
    <w:rsid w:val="00CA05AB"/>
    <w:rsid w:val="00CA4457"/>
    <w:rsid w:val="00CA496A"/>
    <w:rsid w:val="00CB1E69"/>
    <w:rsid w:val="00CB4E0F"/>
    <w:rsid w:val="00CC3FA3"/>
    <w:rsid w:val="00CD1C03"/>
    <w:rsid w:val="00CD1DC8"/>
    <w:rsid w:val="00CD26F9"/>
    <w:rsid w:val="00CE580A"/>
    <w:rsid w:val="00CE601C"/>
    <w:rsid w:val="00CE6B0F"/>
    <w:rsid w:val="00D002F1"/>
    <w:rsid w:val="00D01839"/>
    <w:rsid w:val="00D338CA"/>
    <w:rsid w:val="00D355C4"/>
    <w:rsid w:val="00D3727B"/>
    <w:rsid w:val="00D53F21"/>
    <w:rsid w:val="00D543CC"/>
    <w:rsid w:val="00D608E4"/>
    <w:rsid w:val="00D60C88"/>
    <w:rsid w:val="00D644D9"/>
    <w:rsid w:val="00D76480"/>
    <w:rsid w:val="00D876D8"/>
    <w:rsid w:val="00D95659"/>
    <w:rsid w:val="00D96A50"/>
    <w:rsid w:val="00DA038C"/>
    <w:rsid w:val="00DA0F91"/>
    <w:rsid w:val="00DA3CCA"/>
    <w:rsid w:val="00DA4D83"/>
    <w:rsid w:val="00DB4C07"/>
    <w:rsid w:val="00DB55F5"/>
    <w:rsid w:val="00DB574F"/>
    <w:rsid w:val="00DC43E6"/>
    <w:rsid w:val="00DD02BC"/>
    <w:rsid w:val="00DD290C"/>
    <w:rsid w:val="00DE06EF"/>
    <w:rsid w:val="00DE2877"/>
    <w:rsid w:val="00DF155F"/>
    <w:rsid w:val="00E04BB6"/>
    <w:rsid w:val="00E06D87"/>
    <w:rsid w:val="00E13FF8"/>
    <w:rsid w:val="00E16936"/>
    <w:rsid w:val="00E213E5"/>
    <w:rsid w:val="00E3381C"/>
    <w:rsid w:val="00E349B2"/>
    <w:rsid w:val="00E40773"/>
    <w:rsid w:val="00E510A7"/>
    <w:rsid w:val="00E554BF"/>
    <w:rsid w:val="00E708A4"/>
    <w:rsid w:val="00E727C4"/>
    <w:rsid w:val="00E730B2"/>
    <w:rsid w:val="00E7416E"/>
    <w:rsid w:val="00E75F93"/>
    <w:rsid w:val="00E87220"/>
    <w:rsid w:val="00E9334D"/>
    <w:rsid w:val="00EA6B86"/>
    <w:rsid w:val="00EA6F31"/>
    <w:rsid w:val="00EB02E0"/>
    <w:rsid w:val="00EB0B2D"/>
    <w:rsid w:val="00EB20BC"/>
    <w:rsid w:val="00EC6EA7"/>
    <w:rsid w:val="00EC7190"/>
    <w:rsid w:val="00ED113B"/>
    <w:rsid w:val="00EE5303"/>
    <w:rsid w:val="00EE638D"/>
    <w:rsid w:val="00EF085B"/>
    <w:rsid w:val="00EF1143"/>
    <w:rsid w:val="00EF2BFE"/>
    <w:rsid w:val="00EF70E3"/>
    <w:rsid w:val="00F004B9"/>
    <w:rsid w:val="00F0186A"/>
    <w:rsid w:val="00F01A44"/>
    <w:rsid w:val="00F04D89"/>
    <w:rsid w:val="00F064E3"/>
    <w:rsid w:val="00F24FA2"/>
    <w:rsid w:val="00F266CA"/>
    <w:rsid w:val="00F26878"/>
    <w:rsid w:val="00F27E8F"/>
    <w:rsid w:val="00F30E60"/>
    <w:rsid w:val="00F36A1E"/>
    <w:rsid w:val="00F37F17"/>
    <w:rsid w:val="00F40C05"/>
    <w:rsid w:val="00F40EE9"/>
    <w:rsid w:val="00F44094"/>
    <w:rsid w:val="00F46E72"/>
    <w:rsid w:val="00F53B06"/>
    <w:rsid w:val="00F601CE"/>
    <w:rsid w:val="00F65E71"/>
    <w:rsid w:val="00F66C96"/>
    <w:rsid w:val="00F66E82"/>
    <w:rsid w:val="00F719EF"/>
    <w:rsid w:val="00F720A9"/>
    <w:rsid w:val="00F90D9F"/>
    <w:rsid w:val="00F91F7B"/>
    <w:rsid w:val="00F938A4"/>
    <w:rsid w:val="00F9458C"/>
    <w:rsid w:val="00FA2BE1"/>
    <w:rsid w:val="00FC13D9"/>
    <w:rsid w:val="00FC23EA"/>
    <w:rsid w:val="00FD2B11"/>
    <w:rsid w:val="00FD3B66"/>
    <w:rsid w:val="00FD3D09"/>
    <w:rsid w:val="00FE09C8"/>
    <w:rsid w:val="00FE33A1"/>
    <w:rsid w:val="00FE5BCD"/>
    <w:rsid w:val="00FE63BE"/>
    <w:rsid w:val="00FF010A"/>
    <w:rsid w:val="00FF4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B35AF7"/>
  <w15:docId w15:val="{1B56D4EF-1BE5-48F1-AD5F-13667780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3F8"/>
    <w:pPr>
      <w:jc w:val="both"/>
    </w:pPr>
    <w:rPr>
      <w:rFonts w:ascii="Arial" w:eastAsia="Times New Roman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A53F8"/>
    <w:pPr>
      <w:ind w:right="268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TtuloCar">
    <w:name w:val="Título Car"/>
    <w:basedOn w:val="Fuentedeprrafopredeter"/>
    <w:link w:val="Ttulo"/>
    <w:rsid w:val="00BA53F8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3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3F8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E06EF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Hipervnculo">
    <w:name w:val="Hyperlink"/>
    <w:basedOn w:val="Fuentedeprrafopredeter"/>
    <w:uiPriority w:val="99"/>
    <w:unhideWhenUsed/>
    <w:rsid w:val="004723D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4723D2"/>
  </w:style>
  <w:style w:type="table" w:styleId="Tablaconcuadrcula">
    <w:name w:val="Table Grid"/>
    <w:basedOn w:val="Tablanormal"/>
    <w:uiPriority w:val="59"/>
    <w:rsid w:val="00DA3C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B7FF7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B224C0"/>
    <w:pPr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224C0"/>
    <w:rPr>
      <w:rFonts w:ascii="Consolas" w:eastAsiaTheme="minorHAnsi" w:hAnsi="Consolas" w:cs="Consolas"/>
      <w:sz w:val="21"/>
      <w:szCs w:val="2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7643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D02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02BC"/>
    <w:rPr>
      <w:rFonts w:ascii="Arial" w:eastAsia="Times New Roman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D02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2BC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9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2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080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9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32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58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910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2380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247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701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73269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207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947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1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1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5035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41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0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9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679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26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736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07561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387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127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182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243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6291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5847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6042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csmm.e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EB2F-6760-4B9F-ACBB-B77DD940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3049</CharactersWithSpaces>
  <SharedDoc>false</SharedDoc>
  <HLinks>
    <vt:vector size="12" baseType="variant">
      <vt:variant>
        <vt:i4>1179720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http://en.wikipedia.org/wiki/Tempo</vt:lpwstr>
      </vt:variant>
      <vt:variant>
        <vt:lpwstr>Italian_tempo_markings</vt:lpwstr>
      </vt:variant>
      <vt:variant>
        <vt:i4>1179720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http://en.wikipedia.org/wiki/Tempo</vt:lpwstr>
      </vt:variant>
      <vt:variant>
        <vt:lpwstr>Italian_tempo_markings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Naiara</dc:creator>
  <cp:keywords/>
  <dc:description/>
  <cp:lastModifiedBy>María Alejandra Saturno Pérez</cp:lastModifiedBy>
  <cp:revision>74</cp:revision>
  <cp:lastPrinted>2017-10-18T14:49:00Z</cp:lastPrinted>
  <dcterms:created xsi:type="dcterms:W3CDTF">2024-11-28T21:28:00Z</dcterms:created>
  <dcterms:modified xsi:type="dcterms:W3CDTF">2025-03-19T07:40:00Z</dcterms:modified>
</cp:coreProperties>
</file>